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59845C" w14:textId="77777777" w:rsidR="00E56FF8" w:rsidRDefault="00E56FF8" w:rsidP="00E56FF8">
      <w:pPr>
        <w:pStyle w:val="NormalWeb"/>
        <w:spacing w:before="0" w:beforeAutospacing="0" w:after="160" w:afterAutospacing="0"/>
      </w:pPr>
      <w:r>
        <w:rPr>
          <w:color w:val="000000"/>
        </w:rPr>
        <w:t>Data Analysis Process</w:t>
      </w:r>
    </w:p>
    <w:p w14:paraId="3F376522" w14:textId="77777777" w:rsidR="00E56FF8" w:rsidRDefault="00E56FF8" w:rsidP="00E56FF8">
      <w:pPr>
        <w:pStyle w:val="NormalWeb"/>
        <w:spacing w:before="0" w:beforeAutospacing="0" w:after="160" w:afterAutospacing="0"/>
      </w:pPr>
      <w:r>
        <w:rPr>
          <w:color w:val="000000"/>
        </w:rPr>
        <w:t xml:space="preserve">1. Received data in Microsoft Excel on </w:t>
      </w:r>
      <w:r>
        <w:rPr>
          <w:i/>
          <w:iCs/>
          <w:color w:val="000000"/>
        </w:rPr>
        <w:t xml:space="preserve">N </w:t>
      </w:r>
      <w:r>
        <w:rPr>
          <w:color w:val="000000"/>
        </w:rPr>
        <w:t xml:space="preserve">= xx </w:t>
      </w:r>
      <w:proofErr w:type="gramStart"/>
      <w:r>
        <w:rPr>
          <w:color w:val="000000"/>
        </w:rPr>
        <w:t>patients  A</w:t>
      </w:r>
      <w:proofErr w:type="gramEnd"/>
      <w:r>
        <w:rPr>
          <w:color w:val="000000"/>
        </w:rPr>
        <w:t xml:space="preserve"> data sample from ##  patients </w:t>
      </w:r>
      <w:proofErr w:type="gramStart"/>
      <w:r>
        <w:rPr>
          <w:color w:val="000000"/>
        </w:rPr>
        <w:t>were</w:t>
      </w:r>
      <w:proofErr w:type="gramEnd"/>
      <w:r>
        <w:rPr>
          <w:color w:val="000000"/>
        </w:rPr>
        <w:t xml:space="preserve"> included in the project. </w:t>
      </w:r>
    </w:p>
    <w:p w14:paraId="4B2FAD88" w14:textId="77777777" w:rsidR="00E56FF8" w:rsidRDefault="00E56FF8" w:rsidP="00E56FF8">
      <w:pPr>
        <w:pStyle w:val="NormalWeb"/>
        <w:spacing w:before="0" w:beforeAutospacing="0" w:after="160" w:afterAutospacing="0"/>
      </w:pPr>
      <w:r w:rsidRPr="003A4CF3">
        <w:rPr>
          <w:color w:val="000000"/>
        </w:rPr>
        <w:t xml:space="preserve">2. The descriptive variables of age, gender, admission date, and discharge date were collected. In addition, the length of stay was collected.  Variables were reported either as ratio level using means, standard deviation, and range; or as nominal level categories transformed using numerical codes and reported using counts and percentages. The data for </w:t>
      </w:r>
      <w:proofErr w:type="gramStart"/>
      <w:r w:rsidRPr="003A4CF3">
        <w:rPr>
          <w:i/>
          <w:iCs/>
          <w:color w:val="000000"/>
        </w:rPr>
        <w:t xml:space="preserve">N </w:t>
      </w:r>
      <w:r w:rsidRPr="003A4CF3">
        <w:rPr>
          <w:color w:val="000000"/>
        </w:rPr>
        <w:t> =</w:t>
      </w:r>
      <w:proofErr w:type="gramEnd"/>
      <w:r w:rsidRPr="003A4CF3">
        <w:rPr>
          <w:color w:val="000000"/>
        </w:rPr>
        <w:t xml:space="preserve"> xx patients were entered into an SPSS version 28 database for descriptive analysis. These demographic and biometric variables were described in the narrative and displayed in a table (see Tables). The categorical data was displayed in a table and graphed using bar charts (see Figures). These data are presented descriptively so frequencies between the groups and overall can be discussed.</w:t>
      </w:r>
    </w:p>
    <w:p w14:paraId="7F2125A0" w14:textId="77777777" w:rsidR="00E56FF8" w:rsidRDefault="00E56FF8" w:rsidP="00E56FF8">
      <w:pPr>
        <w:pStyle w:val="NormalWeb"/>
        <w:spacing w:before="0" w:beforeAutospacing="0" w:after="0" w:afterAutospacing="0"/>
      </w:pPr>
      <w:r>
        <w:rPr>
          <w:color w:val="000000"/>
        </w:rPr>
        <w:t xml:space="preserve">3. Parametric statistics like the </w:t>
      </w:r>
      <w:r>
        <w:rPr>
          <w:i/>
          <w:iCs/>
          <w:color w:val="000000"/>
        </w:rPr>
        <w:t>t-</w:t>
      </w:r>
      <w:r>
        <w:rPr>
          <w:color w:val="000000"/>
        </w:rPr>
        <w:t>test require assessment of four main assumptions: (Please let us know if these need to be assessed in your project)</w:t>
      </w:r>
    </w:p>
    <w:p w14:paraId="35AD688E" w14:textId="77777777" w:rsidR="00E56FF8" w:rsidRDefault="00E56FF8" w:rsidP="00E56FF8">
      <w:pPr>
        <w:pStyle w:val="NormalWeb"/>
        <w:shd w:val="clear" w:color="auto" w:fill="FFFFFF"/>
        <w:spacing w:before="0" w:beforeAutospacing="0" w:after="0" w:afterAutospacing="0"/>
        <w:ind w:firstLine="720"/>
      </w:pPr>
      <w:r>
        <w:rPr>
          <w:color w:val="000000"/>
        </w:rPr>
        <w:t>a. Independence of the observations.  Each score was obtained from one patient.  No variables were shared.</w:t>
      </w:r>
    </w:p>
    <w:p w14:paraId="5890EC1F" w14:textId="77777777" w:rsidR="00E56FF8" w:rsidRDefault="00E56FF8" w:rsidP="00E56FF8">
      <w:pPr>
        <w:pStyle w:val="NormalWeb"/>
        <w:shd w:val="clear" w:color="auto" w:fill="FFFFFF"/>
        <w:spacing w:before="0" w:beforeAutospacing="0" w:after="0" w:afterAutospacing="0"/>
        <w:ind w:firstLine="720"/>
      </w:pPr>
      <w:r>
        <w:rPr>
          <w:color w:val="000000"/>
        </w:rPr>
        <w:t>b. No significant outliers in the two groups.  Plots of the variables and Z scores were calculated to check for outliers.  Any z score &gt; 3.0 was considered an outlier due to being 3 times the standard deviation. </w:t>
      </w:r>
    </w:p>
    <w:p w14:paraId="4ABF479D" w14:textId="77777777" w:rsidR="00E56FF8" w:rsidRDefault="00E56FF8" w:rsidP="00E56FF8">
      <w:pPr>
        <w:pStyle w:val="NormalWeb"/>
        <w:shd w:val="clear" w:color="auto" w:fill="FFFFFF"/>
        <w:spacing w:before="0" w:beforeAutospacing="0" w:after="0" w:afterAutospacing="0"/>
        <w:ind w:firstLine="720"/>
      </w:pPr>
      <w:r>
        <w:rPr>
          <w:color w:val="000000"/>
        </w:rPr>
        <w:t xml:space="preserve">c. Normality.  The data for each group’s variables should be approximately normally distributed.  Shapiro Wilk was performed to check normality.  If the </w:t>
      </w:r>
      <w:r>
        <w:rPr>
          <w:i/>
          <w:iCs/>
          <w:color w:val="000000"/>
        </w:rPr>
        <w:t xml:space="preserve">p </w:t>
      </w:r>
      <w:r>
        <w:rPr>
          <w:color w:val="000000"/>
        </w:rPr>
        <w:t>&lt; .05, the values are not normally distributed in the dependent variables.  This significance is a violation of normality.</w:t>
      </w:r>
    </w:p>
    <w:p w14:paraId="272B3086" w14:textId="77777777" w:rsidR="00E56FF8" w:rsidRDefault="00E56FF8" w:rsidP="00E56FF8">
      <w:pPr>
        <w:pStyle w:val="NormalWeb"/>
        <w:shd w:val="clear" w:color="auto" w:fill="FFFFFF"/>
        <w:spacing w:before="0" w:beforeAutospacing="0" w:after="0" w:afterAutospacing="0"/>
        <w:ind w:firstLine="720"/>
        <w:rPr>
          <w:color w:val="000000"/>
        </w:rPr>
      </w:pPr>
      <w:r>
        <w:rPr>
          <w:color w:val="000000"/>
        </w:rPr>
        <w:t>d. Homogeneity of variances.  the variance of each outcome variable should be equal in each group.  Levene’s test was performed to check for the assumption of homogeneity of variance.  If Levene’s test significance value is significant (</w:t>
      </w:r>
      <w:r>
        <w:rPr>
          <w:i/>
          <w:iCs/>
          <w:color w:val="000000"/>
        </w:rPr>
        <w:t xml:space="preserve">p &lt; </w:t>
      </w:r>
      <w:r>
        <w:rPr>
          <w:color w:val="000000"/>
        </w:rPr>
        <w:t>05), the assumption is violated, and the variance is heterogeneous. </w:t>
      </w:r>
    </w:p>
    <w:p w14:paraId="3EF13A07" w14:textId="77777777" w:rsidR="00E56FF8" w:rsidRPr="00290FCB" w:rsidRDefault="00E56FF8" w:rsidP="00E56FF8">
      <w:pPr>
        <w:pStyle w:val="NormalWeb"/>
        <w:shd w:val="clear" w:color="auto" w:fill="FFFFFF"/>
        <w:spacing w:before="0" w:beforeAutospacing="0" w:after="0" w:afterAutospacing="0"/>
        <w:ind w:firstLine="720"/>
      </w:pPr>
      <w:r>
        <w:rPr>
          <w:color w:val="000000"/>
        </w:rPr>
        <w:t>e. Violations to assumptions: If the assumption of normality or homogeneity is violated, or outliers are present, then the t-test may not be the most powerful test available, and this could mean the difference between detecting a true difference or not.  A nonparametric test or employing a transformation may result in a more powerful test.</w:t>
      </w:r>
    </w:p>
    <w:p w14:paraId="474C04F8" w14:textId="77777777" w:rsidR="00E56FF8" w:rsidRDefault="00E56FF8" w:rsidP="00E56FF8">
      <w:pPr>
        <w:pStyle w:val="NormalWeb"/>
        <w:shd w:val="clear" w:color="auto" w:fill="FFFFFF"/>
        <w:rPr>
          <w:color w:val="000000"/>
        </w:rPr>
      </w:pPr>
      <w:r>
        <w:rPr>
          <w:color w:val="000000"/>
        </w:rPr>
        <w:t>4. Nonparametric</w:t>
      </w:r>
      <w:r w:rsidRPr="00290FCB">
        <w:rPr>
          <w:color w:val="000000"/>
        </w:rPr>
        <w:t xml:space="preserve"> tests are completely based on the ranks</w:t>
      </w:r>
      <w:r>
        <w:rPr>
          <w:color w:val="000000"/>
        </w:rPr>
        <w:t xml:space="preserve"> of the categorical or ordinal data</w:t>
      </w:r>
      <w:r w:rsidRPr="00290FCB">
        <w:rPr>
          <w:color w:val="000000"/>
        </w:rPr>
        <w:t>, which are assigned to the ordered data.</w:t>
      </w:r>
      <w:r>
        <w:rPr>
          <w:color w:val="000000"/>
        </w:rPr>
        <w:t xml:space="preserve"> Nonparametric analyses are used </w:t>
      </w:r>
      <w:r w:rsidRPr="0086118C">
        <w:rPr>
          <w:color w:val="000000"/>
        </w:rPr>
        <w:t>when the outcome is a</w:t>
      </w:r>
      <w:r>
        <w:rPr>
          <w:color w:val="000000"/>
        </w:rPr>
        <w:t xml:space="preserve"> </w:t>
      </w:r>
      <w:r w:rsidRPr="0086118C">
        <w:rPr>
          <w:color w:val="000000"/>
        </w:rPr>
        <w:t>n</w:t>
      </w:r>
      <w:r>
        <w:rPr>
          <w:color w:val="000000"/>
        </w:rPr>
        <w:t xml:space="preserve">ominal, </w:t>
      </w:r>
      <w:r w:rsidRPr="0086118C">
        <w:rPr>
          <w:color w:val="000000"/>
        </w:rPr>
        <w:t>ordinal variable or a rank,</w:t>
      </w:r>
      <w:r>
        <w:rPr>
          <w:color w:val="000000"/>
        </w:rPr>
        <w:t xml:space="preserve"> </w:t>
      </w:r>
      <w:r w:rsidRPr="0086118C">
        <w:rPr>
          <w:color w:val="000000"/>
        </w:rPr>
        <w:t>when there are definite outliers or</w:t>
      </w:r>
      <w:r>
        <w:rPr>
          <w:color w:val="000000"/>
        </w:rPr>
        <w:t xml:space="preserve"> </w:t>
      </w:r>
      <w:r w:rsidRPr="0086118C">
        <w:rPr>
          <w:color w:val="000000"/>
        </w:rPr>
        <w:t xml:space="preserve">when the outcome has </w:t>
      </w:r>
      <w:r>
        <w:rPr>
          <w:color w:val="000000"/>
        </w:rPr>
        <w:t>un</w:t>
      </w:r>
      <w:r w:rsidRPr="0086118C">
        <w:rPr>
          <w:color w:val="000000"/>
        </w:rPr>
        <w:t>clear limits of detection.</w:t>
      </w:r>
      <w:r>
        <w:rPr>
          <w:color w:val="000000"/>
        </w:rPr>
        <w:t xml:space="preserve"> Non-parametric statistics require t</w:t>
      </w:r>
      <w:r w:rsidRPr="00290FCB">
        <w:rPr>
          <w:color w:val="000000"/>
        </w:rPr>
        <w:t>hat the observations are unrelated to one another</w:t>
      </w:r>
      <w:r>
        <w:rPr>
          <w:color w:val="000000"/>
        </w:rPr>
        <w:t xml:space="preserve">. </w:t>
      </w:r>
      <w:r w:rsidRPr="00290FCB">
        <w:rPr>
          <w:color w:val="000000"/>
        </w:rPr>
        <w:t>There is underlying continuity in the variable under investigation</w:t>
      </w:r>
      <w:r>
        <w:rPr>
          <w:color w:val="000000"/>
        </w:rPr>
        <w:t xml:space="preserve">. </w:t>
      </w:r>
      <w:r w:rsidRPr="0086118C">
        <w:rPr>
          <w:color w:val="000000"/>
        </w:rPr>
        <w:t>They are less sensitive than their parametric counterparts when the assumptions of the parametric methods are met.</w:t>
      </w:r>
    </w:p>
    <w:p w14:paraId="4A67838C" w14:textId="77777777" w:rsidR="00E56FF8" w:rsidRDefault="00E56FF8" w:rsidP="00E56FF8">
      <w:pPr>
        <w:spacing w:after="160" w:line="259" w:lineRule="auto"/>
        <w:ind w:firstLine="0"/>
        <w:rPr>
          <w:rFonts w:eastAsia="Times New Roman"/>
          <w:b/>
          <w:bCs/>
          <w:color w:val="000000"/>
          <w:bdr w:val="none" w:sz="0" w:space="0" w:color="auto" w:frame="1"/>
        </w:rPr>
      </w:pPr>
      <w:r>
        <w:rPr>
          <w:rFonts w:eastAsia="Times New Roman"/>
          <w:b/>
          <w:bCs/>
          <w:color w:val="000000"/>
          <w:bdr w:val="none" w:sz="0" w:space="0" w:color="auto" w:frame="1"/>
        </w:rPr>
        <w:br w:type="page"/>
      </w:r>
    </w:p>
    <w:p w14:paraId="002E6974" w14:textId="77777777" w:rsidR="00E56FF8" w:rsidRDefault="00E56FF8" w:rsidP="00E56FF8">
      <w:pPr>
        <w:shd w:val="clear" w:color="auto" w:fill="FFFFFF"/>
        <w:ind w:firstLine="0"/>
        <w:textAlignment w:val="baseline"/>
        <w:rPr>
          <w:rFonts w:eastAsia="Times New Roman"/>
          <w:b/>
          <w:bCs/>
          <w:color w:val="000000"/>
          <w:bdr w:val="none" w:sz="0" w:space="0" w:color="auto" w:frame="1"/>
        </w:rPr>
      </w:pPr>
      <w:r w:rsidRPr="00274D74">
        <w:rPr>
          <w:rFonts w:eastAsia="Times New Roman"/>
          <w:b/>
          <w:bCs/>
          <w:color w:val="000000"/>
          <w:highlight w:val="green"/>
          <w:bdr w:val="none" w:sz="0" w:space="0" w:color="auto" w:frame="1"/>
        </w:rPr>
        <w:lastRenderedPageBreak/>
        <w:t>Ok to use this below</w:t>
      </w:r>
      <w:r>
        <w:rPr>
          <w:rFonts w:eastAsia="Times New Roman"/>
          <w:b/>
          <w:bCs/>
          <w:color w:val="000000"/>
          <w:bdr w:val="none" w:sz="0" w:space="0" w:color="auto" w:frame="1"/>
        </w:rPr>
        <w:t xml:space="preserve"> </w:t>
      </w:r>
    </w:p>
    <w:p w14:paraId="0F904795" w14:textId="77777777" w:rsidR="00E56FF8" w:rsidRDefault="00E56FF8" w:rsidP="00E56FF8">
      <w:pPr>
        <w:shd w:val="clear" w:color="auto" w:fill="FFFFFF"/>
        <w:ind w:firstLine="0"/>
        <w:textAlignment w:val="baseline"/>
        <w:rPr>
          <w:rFonts w:eastAsia="Times New Roman"/>
          <w:b/>
          <w:bCs/>
          <w:color w:val="000000"/>
          <w:bdr w:val="none" w:sz="0" w:space="0" w:color="auto" w:frame="1"/>
        </w:rPr>
      </w:pPr>
      <w:r>
        <w:rPr>
          <w:rFonts w:eastAsia="Times New Roman"/>
          <w:b/>
          <w:bCs/>
          <w:color w:val="000000"/>
          <w:bdr w:val="none" w:sz="0" w:space="0" w:color="auto" w:frame="1"/>
        </w:rPr>
        <w:t xml:space="preserve">Put the tables in the manuscript as instructed </w:t>
      </w:r>
    </w:p>
    <w:p w14:paraId="2D16DAB3" w14:textId="77777777" w:rsidR="00E56FF8" w:rsidRDefault="00E56FF8" w:rsidP="00E56FF8">
      <w:pPr>
        <w:shd w:val="clear" w:color="auto" w:fill="FFFFFF"/>
        <w:ind w:firstLine="0"/>
        <w:textAlignment w:val="baseline"/>
        <w:rPr>
          <w:rFonts w:eastAsia="Times New Roman"/>
          <w:b/>
          <w:bCs/>
          <w:color w:val="000000"/>
          <w:bdr w:val="none" w:sz="0" w:space="0" w:color="auto" w:frame="1"/>
        </w:rPr>
      </w:pPr>
    </w:p>
    <w:p w14:paraId="60D0D661" w14:textId="77777777" w:rsidR="00E56FF8" w:rsidRDefault="00E56FF8" w:rsidP="00E56FF8">
      <w:pPr>
        <w:shd w:val="clear" w:color="auto" w:fill="FFFFFF"/>
        <w:ind w:firstLine="0"/>
        <w:textAlignment w:val="baseline"/>
        <w:rPr>
          <w:rFonts w:eastAsia="Times New Roman"/>
          <w:b/>
          <w:bCs/>
          <w:color w:val="000000"/>
          <w:bdr w:val="none" w:sz="0" w:space="0" w:color="auto" w:frame="1"/>
        </w:rPr>
      </w:pPr>
    </w:p>
    <w:p w14:paraId="46BD32FC" w14:textId="77777777" w:rsidR="00E56FF8" w:rsidRDefault="00E56FF8" w:rsidP="00E56FF8">
      <w:pPr>
        <w:shd w:val="clear" w:color="auto" w:fill="FFFFFF"/>
        <w:ind w:firstLine="0"/>
        <w:textAlignment w:val="baseline"/>
        <w:rPr>
          <w:rFonts w:eastAsia="Times New Roman"/>
          <w:b/>
          <w:bCs/>
          <w:color w:val="000000"/>
          <w:bdr w:val="none" w:sz="0" w:space="0" w:color="auto" w:frame="1"/>
        </w:rPr>
      </w:pPr>
      <w:r>
        <w:rPr>
          <w:rFonts w:eastAsia="Times New Roman"/>
          <w:b/>
          <w:bCs/>
          <w:color w:val="000000"/>
          <w:bdr w:val="none" w:sz="0" w:space="0" w:color="auto" w:frame="1"/>
        </w:rPr>
        <w:t>Example of Narrative and Tables</w:t>
      </w:r>
    </w:p>
    <w:p w14:paraId="6359CF07" w14:textId="77777777" w:rsidR="00E56FF8" w:rsidRDefault="00E56FF8" w:rsidP="00E56FF8">
      <w:pPr>
        <w:shd w:val="clear" w:color="auto" w:fill="FFFFFF"/>
        <w:textAlignment w:val="baseline"/>
        <w:rPr>
          <w:rFonts w:eastAsia="Calibri" w:cs="Times New Roman"/>
          <w:szCs w:val="24"/>
        </w:rPr>
      </w:pPr>
      <w:r>
        <w:rPr>
          <w:rFonts w:eastAsia="Times New Roman"/>
          <w:color w:val="000000"/>
          <w:bdr w:val="none" w:sz="0" w:space="0" w:color="auto" w:frame="1"/>
        </w:rPr>
        <w:t>Data from xx patients were collected to assess the impact of the QI on the OUTCOME</w:t>
      </w:r>
      <w:r>
        <w:rPr>
          <w:rFonts w:eastAsia="Calibri" w:cs="Times New Roman"/>
          <w:szCs w:val="24"/>
        </w:rPr>
        <w:t xml:space="preserve">. </w:t>
      </w:r>
      <w:r w:rsidRPr="007F5DB6">
        <w:rPr>
          <w:rFonts w:eastAsia="Calibri" w:cs="Times New Roman"/>
          <w:szCs w:val="24"/>
          <w:highlight w:val="yellow"/>
        </w:rPr>
        <w:t>Two groups</w:t>
      </w:r>
      <w:r>
        <w:rPr>
          <w:rFonts w:eastAsia="Calibri" w:cs="Times New Roman"/>
          <w:szCs w:val="24"/>
        </w:rPr>
        <w:t xml:space="preserve"> were identified using electronic medical records. A comparative group of </w:t>
      </w:r>
      <w:proofErr w:type="gramStart"/>
      <w:r>
        <w:rPr>
          <w:rFonts w:eastAsia="Calibri" w:cs="Times New Roman"/>
          <w:szCs w:val="24"/>
        </w:rPr>
        <w:t>xx  patients</w:t>
      </w:r>
      <w:proofErr w:type="gramEnd"/>
      <w:r>
        <w:rPr>
          <w:rFonts w:eastAsia="Calibri" w:cs="Times New Roman"/>
          <w:szCs w:val="24"/>
        </w:rPr>
        <w:t xml:space="preserve"> was collected before implementation. An implementation group of xx patients was collected after implementing the QI. As noted in Table 1, the mean age (years) of the comparative group was xx years (</w:t>
      </w:r>
      <w:r>
        <w:rPr>
          <w:rFonts w:eastAsia="Calibri" w:cs="Times New Roman"/>
          <w:i/>
          <w:iCs/>
          <w:szCs w:val="24"/>
        </w:rPr>
        <w:t xml:space="preserve">SD </w:t>
      </w:r>
      <w:r>
        <w:rPr>
          <w:rFonts w:eastAsia="Calibri" w:cs="Times New Roman"/>
          <w:szCs w:val="24"/>
        </w:rPr>
        <w:t>= xx), with a range of xx -xx years. The mean age of the implementation group was xx years (</w:t>
      </w:r>
      <w:r>
        <w:rPr>
          <w:rFonts w:eastAsia="Calibri" w:cs="Times New Roman"/>
          <w:i/>
          <w:iCs/>
          <w:szCs w:val="24"/>
        </w:rPr>
        <w:t xml:space="preserve">SD </w:t>
      </w:r>
      <w:r>
        <w:rPr>
          <w:rFonts w:eastAsia="Calibri" w:cs="Times New Roman"/>
          <w:szCs w:val="24"/>
        </w:rPr>
        <w:t xml:space="preserve">= xx), with a range of xx -xx years. </w:t>
      </w:r>
    </w:p>
    <w:p w14:paraId="07682573" w14:textId="77777777" w:rsidR="00E56FF8" w:rsidRDefault="00E56FF8" w:rsidP="00E56FF8">
      <w:pPr>
        <w:shd w:val="clear" w:color="auto" w:fill="FFFFFF"/>
        <w:textAlignment w:val="baseline"/>
        <w:rPr>
          <w:rFonts w:eastAsia="Calibri" w:cs="Times New Roman"/>
          <w:szCs w:val="24"/>
        </w:rPr>
      </w:pPr>
    </w:p>
    <w:p w14:paraId="41716174" w14:textId="77777777" w:rsidR="00E56FF8" w:rsidRPr="006B5AA1" w:rsidRDefault="00E56FF8" w:rsidP="00E56FF8">
      <w:pPr>
        <w:shd w:val="clear" w:color="auto" w:fill="FFFFFF"/>
        <w:ind w:firstLine="0"/>
        <w:textAlignment w:val="baseline"/>
        <w:rPr>
          <w:rFonts w:eastAsia="Times New Roman"/>
          <w:color w:val="000000"/>
        </w:rPr>
      </w:pPr>
      <w:r w:rsidRPr="00E412F6">
        <w:rPr>
          <w:rFonts w:eastAsia="Times New Roman"/>
          <w:b/>
          <w:bCs/>
          <w:color w:val="000000"/>
          <w:bdr w:val="none" w:sz="0" w:space="0" w:color="auto" w:frame="1"/>
        </w:rPr>
        <w:t>Table 1</w:t>
      </w:r>
    </w:p>
    <w:p w14:paraId="35B46D38" w14:textId="77777777" w:rsidR="00E56FF8" w:rsidRPr="006B5AA1" w:rsidRDefault="00E56FF8" w:rsidP="00E56FF8">
      <w:pPr>
        <w:shd w:val="clear" w:color="auto" w:fill="FFFFFF"/>
        <w:ind w:firstLine="0"/>
        <w:textAlignment w:val="baseline"/>
        <w:rPr>
          <w:rFonts w:eastAsia="Times New Roman"/>
          <w:color w:val="000000"/>
        </w:rPr>
      </w:pPr>
      <w:r>
        <w:rPr>
          <w:rFonts w:eastAsia="Times New Roman"/>
          <w:i/>
          <w:iCs/>
          <w:color w:val="000000"/>
          <w:bdr w:val="none" w:sz="0" w:space="0" w:color="auto" w:frame="1"/>
        </w:rPr>
        <w:t>D</w:t>
      </w:r>
      <w:r w:rsidRPr="006B5AA1">
        <w:rPr>
          <w:rFonts w:eastAsia="Times New Roman"/>
          <w:i/>
          <w:iCs/>
          <w:color w:val="000000"/>
          <w:bdr w:val="none" w:sz="0" w:space="0" w:color="auto" w:frame="1"/>
        </w:rPr>
        <w:t xml:space="preserve">emographic Characteristics of </w:t>
      </w:r>
      <w:r>
        <w:rPr>
          <w:rFonts w:eastAsia="Times New Roman"/>
          <w:i/>
          <w:iCs/>
          <w:color w:val="000000"/>
          <w:bdr w:val="none" w:sz="0" w:space="0" w:color="auto" w:frame="1"/>
        </w:rPr>
        <w:t xml:space="preserve">Patient Sample (N = </w:t>
      </w:r>
      <w:proofErr w:type="gramStart"/>
      <w:r>
        <w:rPr>
          <w:rFonts w:eastAsia="Times New Roman"/>
          <w:i/>
          <w:iCs/>
          <w:color w:val="000000"/>
          <w:bdr w:val="none" w:sz="0" w:space="0" w:color="auto" w:frame="1"/>
        </w:rPr>
        <w:t xml:space="preserve">  )</w:t>
      </w:r>
      <w:proofErr w:type="gramEnd"/>
    </w:p>
    <w:tbl>
      <w:tblPr>
        <w:tblW w:w="5000" w:type="pct"/>
        <w:jc w:val="center"/>
        <w:shd w:val="clear" w:color="auto" w:fill="FFFFFF"/>
        <w:tblCellMar>
          <w:left w:w="0" w:type="dxa"/>
          <w:right w:w="0" w:type="dxa"/>
        </w:tblCellMar>
        <w:tblLook w:val="04A0" w:firstRow="1" w:lastRow="0" w:firstColumn="1" w:lastColumn="0" w:noHBand="0" w:noVBand="1"/>
      </w:tblPr>
      <w:tblGrid>
        <w:gridCol w:w="3432"/>
        <w:gridCol w:w="989"/>
        <w:gridCol w:w="990"/>
        <w:gridCol w:w="990"/>
        <w:gridCol w:w="932"/>
        <w:gridCol w:w="43"/>
        <w:gridCol w:w="975"/>
        <w:gridCol w:w="1009"/>
      </w:tblGrid>
      <w:tr w:rsidR="00E56FF8" w:rsidRPr="006B5AA1" w14:paraId="2993FBAF" w14:textId="77777777" w:rsidTr="002515FD">
        <w:trPr>
          <w:jc w:val="center"/>
        </w:trPr>
        <w:tc>
          <w:tcPr>
            <w:tcW w:w="1833" w:type="pct"/>
            <w:tcBorders>
              <w:top w:val="single" w:sz="6" w:space="0" w:color="000000"/>
            </w:tcBorders>
            <w:shd w:val="clear" w:color="auto" w:fill="FFFFFF"/>
            <w:tcMar>
              <w:top w:w="150" w:type="dxa"/>
              <w:left w:w="150" w:type="dxa"/>
              <w:bottom w:w="0" w:type="dxa"/>
              <w:right w:w="75" w:type="dxa"/>
            </w:tcMar>
            <w:vAlign w:val="bottom"/>
            <w:hideMark/>
          </w:tcPr>
          <w:p w14:paraId="65CEBB28" w14:textId="77777777" w:rsidR="00E56FF8" w:rsidRPr="006B5AA1" w:rsidRDefault="00E56FF8" w:rsidP="002515FD">
            <w:pPr>
              <w:spacing w:line="240" w:lineRule="auto"/>
              <w:ind w:firstLine="0"/>
              <w:jc w:val="center"/>
              <w:textAlignment w:val="baseline"/>
              <w:rPr>
                <w:rFonts w:eastAsia="Times New Roman"/>
                <w:color w:val="000000"/>
              </w:rPr>
            </w:pPr>
            <w:r w:rsidRPr="006B5AA1">
              <w:rPr>
                <w:rFonts w:eastAsia="Times New Roman"/>
                <w:color w:val="000000"/>
              </w:rPr>
              <w:t>Baseline characteristic</w:t>
            </w:r>
          </w:p>
        </w:tc>
        <w:tc>
          <w:tcPr>
            <w:tcW w:w="1586" w:type="pct"/>
            <w:gridSpan w:val="3"/>
            <w:tcBorders>
              <w:top w:val="single" w:sz="6" w:space="0" w:color="000000"/>
              <w:bottom w:val="single" w:sz="6" w:space="0" w:color="000000"/>
            </w:tcBorders>
            <w:shd w:val="clear" w:color="auto" w:fill="FFFFFF"/>
          </w:tcPr>
          <w:p w14:paraId="46EEE81D" w14:textId="77777777" w:rsidR="00E56FF8" w:rsidRDefault="00E56FF8" w:rsidP="002515FD">
            <w:pPr>
              <w:spacing w:line="240" w:lineRule="auto"/>
              <w:ind w:firstLine="0"/>
              <w:jc w:val="center"/>
              <w:textAlignment w:val="baseline"/>
              <w:rPr>
                <w:rFonts w:eastAsia="Times New Roman"/>
                <w:color w:val="000000"/>
              </w:rPr>
            </w:pPr>
            <w:r>
              <w:rPr>
                <w:rFonts w:eastAsia="Times New Roman"/>
                <w:color w:val="000000"/>
              </w:rPr>
              <w:t>Comparative</w:t>
            </w:r>
          </w:p>
        </w:tc>
        <w:tc>
          <w:tcPr>
            <w:tcW w:w="1581" w:type="pct"/>
            <w:gridSpan w:val="4"/>
            <w:tcBorders>
              <w:top w:val="single" w:sz="6" w:space="0" w:color="000000"/>
              <w:bottom w:val="single" w:sz="6" w:space="0" w:color="000000"/>
            </w:tcBorders>
            <w:shd w:val="clear" w:color="auto" w:fill="FFFFFF"/>
            <w:tcMar>
              <w:top w:w="150" w:type="dxa"/>
              <w:left w:w="150" w:type="dxa"/>
              <w:bottom w:w="0" w:type="dxa"/>
              <w:right w:w="75" w:type="dxa"/>
            </w:tcMar>
            <w:vAlign w:val="bottom"/>
            <w:hideMark/>
          </w:tcPr>
          <w:p w14:paraId="564B80AB" w14:textId="77777777" w:rsidR="00E56FF8" w:rsidRDefault="00E56FF8" w:rsidP="002515FD">
            <w:pPr>
              <w:spacing w:line="240" w:lineRule="auto"/>
              <w:ind w:firstLine="0"/>
              <w:jc w:val="center"/>
              <w:textAlignment w:val="baseline"/>
              <w:rPr>
                <w:rFonts w:eastAsia="Times New Roman"/>
                <w:color w:val="000000"/>
              </w:rPr>
            </w:pPr>
            <w:r>
              <w:rPr>
                <w:rFonts w:eastAsia="Times New Roman"/>
                <w:color w:val="000000"/>
              </w:rPr>
              <w:t>Implementation</w:t>
            </w:r>
          </w:p>
        </w:tc>
      </w:tr>
      <w:tr w:rsidR="00E56FF8" w:rsidRPr="006B5AA1" w14:paraId="330ED8A3" w14:textId="77777777" w:rsidTr="002515FD">
        <w:trPr>
          <w:jc w:val="center"/>
        </w:trPr>
        <w:tc>
          <w:tcPr>
            <w:tcW w:w="1833" w:type="pct"/>
            <w:tcBorders>
              <w:bottom w:val="single" w:sz="6" w:space="0" w:color="000000"/>
            </w:tcBorders>
            <w:shd w:val="clear" w:color="auto" w:fill="FFFFFF"/>
            <w:tcMar>
              <w:top w:w="150" w:type="dxa"/>
              <w:left w:w="150" w:type="dxa"/>
              <w:bottom w:w="0" w:type="dxa"/>
              <w:right w:w="75" w:type="dxa"/>
            </w:tcMar>
            <w:vAlign w:val="bottom"/>
            <w:hideMark/>
          </w:tcPr>
          <w:p w14:paraId="2D2B4111" w14:textId="77777777" w:rsidR="00E56FF8" w:rsidRPr="006B5AA1" w:rsidRDefault="00E56FF8" w:rsidP="002515FD">
            <w:pPr>
              <w:spacing w:line="240" w:lineRule="auto"/>
              <w:ind w:firstLine="0"/>
              <w:rPr>
                <w:rFonts w:eastAsia="Times New Roman"/>
                <w:color w:val="000000"/>
              </w:rPr>
            </w:pPr>
            <w:r w:rsidRPr="006B5AA1">
              <w:rPr>
                <w:rFonts w:eastAsia="Times New Roman"/>
                <w:color w:val="000000"/>
              </w:rPr>
              <w:t> </w:t>
            </w:r>
          </w:p>
        </w:tc>
        <w:tc>
          <w:tcPr>
            <w:tcW w:w="528" w:type="pct"/>
            <w:tcBorders>
              <w:top w:val="single" w:sz="6" w:space="0" w:color="000000"/>
              <w:bottom w:val="single" w:sz="6" w:space="0" w:color="000000"/>
            </w:tcBorders>
            <w:shd w:val="clear" w:color="auto" w:fill="FFFFFF"/>
            <w:vAlign w:val="bottom"/>
          </w:tcPr>
          <w:p w14:paraId="6F6BF081" w14:textId="77777777" w:rsidR="00E56FF8" w:rsidRDefault="00E56FF8" w:rsidP="002515FD">
            <w:pPr>
              <w:spacing w:line="240" w:lineRule="auto"/>
              <w:ind w:firstLine="0"/>
              <w:jc w:val="center"/>
              <w:rPr>
                <w:rFonts w:eastAsia="Times New Roman"/>
                <w:i/>
                <w:iCs/>
                <w:color w:val="000000"/>
                <w:bdr w:val="none" w:sz="0" w:space="0" w:color="auto" w:frame="1"/>
              </w:rPr>
            </w:pPr>
            <w:r>
              <w:rPr>
                <w:rFonts w:eastAsia="Times New Roman"/>
                <w:i/>
                <w:iCs/>
                <w:color w:val="000000"/>
                <w:bdr w:val="none" w:sz="0" w:space="0" w:color="auto" w:frame="1"/>
              </w:rPr>
              <w:t>M</w:t>
            </w:r>
          </w:p>
        </w:tc>
        <w:tc>
          <w:tcPr>
            <w:tcW w:w="529" w:type="pct"/>
            <w:tcBorders>
              <w:top w:val="single" w:sz="6" w:space="0" w:color="000000"/>
              <w:bottom w:val="single" w:sz="6" w:space="0" w:color="000000"/>
            </w:tcBorders>
            <w:shd w:val="clear" w:color="auto" w:fill="FFFFFF"/>
            <w:vAlign w:val="bottom"/>
          </w:tcPr>
          <w:p w14:paraId="1AF68212" w14:textId="77777777" w:rsidR="00E56FF8" w:rsidRDefault="00E56FF8" w:rsidP="002515FD">
            <w:pPr>
              <w:spacing w:line="240" w:lineRule="auto"/>
              <w:ind w:firstLine="0"/>
              <w:jc w:val="center"/>
              <w:rPr>
                <w:rFonts w:eastAsia="Times New Roman"/>
                <w:i/>
                <w:iCs/>
                <w:color w:val="000000"/>
                <w:bdr w:val="none" w:sz="0" w:space="0" w:color="auto" w:frame="1"/>
              </w:rPr>
            </w:pPr>
            <w:r>
              <w:rPr>
                <w:rFonts w:eastAsia="Times New Roman"/>
                <w:i/>
                <w:iCs/>
                <w:color w:val="000000"/>
                <w:bdr w:val="none" w:sz="0" w:space="0" w:color="auto" w:frame="1"/>
              </w:rPr>
              <w:t>SD</w:t>
            </w:r>
          </w:p>
        </w:tc>
        <w:tc>
          <w:tcPr>
            <w:tcW w:w="529" w:type="pct"/>
            <w:tcBorders>
              <w:top w:val="single" w:sz="6" w:space="0" w:color="000000"/>
              <w:bottom w:val="single" w:sz="6" w:space="0" w:color="000000"/>
            </w:tcBorders>
            <w:shd w:val="clear" w:color="auto" w:fill="FFFFFF"/>
          </w:tcPr>
          <w:p w14:paraId="7DE8B418" w14:textId="77777777" w:rsidR="00E56FF8" w:rsidRDefault="00E56FF8" w:rsidP="002515FD">
            <w:pPr>
              <w:spacing w:line="240" w:lineRule="auto"/>
              <w:ind w:firstLine="0"/>
              <w:jc w:val="center"/>
              <w:rPr>
                <w:rFonts w:eastAsia="Times New Roman"/>
                <w:i/>
                <w:iCs/>
                <w:color w:val="000000"/>
                <w:bdr w:val="none" w:sz="0" w:space="0" w:color="auto" w:frame="1"/>
              </w:rPr>
            </w:pPr>
            <w:r>
              <w:rPr>
                <w:rFonts w:eastAsia="Times New Roman"/>
                <w:i/>
                <w:iCs/>
                <w:color w:val="000000"/>
                <w:bdr w:val="none" w:sz="0" w:space="0" w:color="auto" w:frame="1"/>
              </w:rPr>
              <w:t>Range</w:t>
            </w:r>
          </w:p>
        </w:tc>
        <w:tc>
          <w:tcPr>
            <w:tcW w:w="498" w:type="pct"/>
            <w:tcBorders>
              <w:top w:val="single" w:sz="6" w:space="0" w:color="000000"/>
              <w:bottom w:val="single" w:sz="6" w:space="0" w:color="000000"/>
            </w:tcBorders>
            <w:shd w:val="clear" w:color="auto" w:fill="FFFFFF"/>
            <w:tcMar>
              <w:top w:w="150" w:type="dxa"/>
              <w:left w:w="150" w:type="dxa"/>
              <w:bottom w:w="0" w:type="dxa"/>
              <w:right w:w="75" w:type="dxa"/>
            </w:tcMar>
            <w:vAlign w:val="bottom"/>
            <w:hideMark/>
          </w:tcPr>
          <w:p w14:paraId="6351E877" w14:textId="77777777" w:rsidR="00E56FF8" w:rsidRPr="006B5AA1" w:rsidRDefault="00E56FF8" w:rsidP="002515FD">
            <w:pPr>
              <w:spacing w:line="240" w:lineRule="auto"/>
              <w:ind w:firstLine="0"/>
              <w:jc w:val="center"/>
              <w:rPr>
                <w:rFonts w:eastAsia="Times New Roman"/>
                <w:color w:val="000000"/>
              </w:rPr>
            </w:pPr>
            <w:r>
              <w:rPr>
                <w:rFonts w:eastAsia="Times New Roman"/>
                <w:i/>
                <w:iCs/>
                <w:color w:val="000000"/>
                <w:bdr w:val="none" w:sz="0" w:space="0" w:color="auto" w:frame="1"/>
              </w:rPr>
              <w:t>M</w:t>
            </w:r>
          </w:p>
        </w:tc>
        <w:tc>
          <w:tcPr>
            <w:tcW w:w="544" w:type="pct"/>
            <w:gridSpan w:val="2"/>
            <w:tcBorders>
              <w:top w:val="single" w:sz="6" w:space="0" w:color="000000"/>
              <w:bottom w:val="single" w:sz="6" w:space="0" w:color="000000"/>
            </w:tcBorders>
            <w:shd w:val="clear" w:color="auto" w:fill="FFFFFF"/>
            <w:tcMar>
              <w:top w:w="150" w:type="dxa"/>
              <w:left w:w="150" w:type="dxa"/>
              <w:bottom w:w="0" w:type="dxa"/>
              <w:right w:w="75" w:type="dxa"/>
            </w:tcMar>
            <w:vAlign w:val="bottom"/>
            <w:hideMark/>
          </w:tcPr>
          <w:p w14:paraId="584FFEDC" w14:textId="77777777" w:rsidR="00E56FF8" w:rsidRPr="006B5AA1" w:rsidRDefault="00E56FF8" w:rsidP="002515FD">
            <w:pPr>
              <w:spacing w:line="240" w:lineRule="auto"/>
              <w:ind w:firstLine="0"/>
              <w:jc w:val="center"/>
              <w:rPr>
                <w:rFonts w:eastAsia="Times New Roman"/>
                <w:color w:val="000000"/>
              </w:rPr>
            </w:pPr>
            <w:r>
              <w:rPr>
                <w:rFonts w:eastAsia="Times New Roman"/>
                <w:i/>
                <w:iCs/>
                <w:color w:val="000000"/>
                <w:bdr w:val="none" w:sz="0" w:space="0" w:color="auto" w:frame="1"/>
              </w:rPr>
              <w:t>SD</w:t>
            </w:r>
          </w:p>
        </w:tc>
        <w:tc>
          <w:tcPr>
            <w:tcW w:w="539" w:type="pct"/>
            <w:tcBorders>
              <w:top w:val="single" w:sz="6" w:space="0" w:color="000000"/>
              <w:bottom w:val="single" w:sz="6" w:space="0" w:color="000000"/>
            </w:tcBorders>
            <w:shd w:val="clear" w:color="auto" w:fill="FFFFFF"/>
          </w:tcPr>
          <w:p w14:paraId="0FF131C4" w14:textId="77777777" w:rsidR="00E56FF8" w:rsidRDefault="00E56FF8" w:rsidP="002515FD">
            <w:pPr>
              <w:spacing w:line="240" w:lineRule="auto"/>
              <w:ind w:firstLine="0"/>
              <w:jc w:val="center"/>
              <w:rPr>
                <w:rFonts w:eastAsia="Times New Roman"/>
                <w:i/>
                <w:iCs/>
                <w:color w:val="000000"/>
                <w:bdr w:val="none" w:sz="0" w:space="0" w:color="auto" w:frame="1"/>
              </w:rPr>
            </w:pPr>
            <w:r>
              <w:rPr>
                <w:rFonts w:eastAsia="Times New Roman"/>
                <w:i/>
                <w:iCs/>
                <w:color w:val="000000"/>
                <w:bdr w:val="none" w:sz="0" w:space="0" w:color="auto" w:frame="1"/>
              </w:rPr>
              <w:t>Range</w:t>
            </w:r>
          </w:p>
        </w:tc>
      </w:tr>
      <w:tr w:rsidR="00E56FF8" w:rsidRPr="006B5AA1" w14:paraId="7A81DFDB" w14:textId="77777777" w:rsidTr="002515FD">
        <w:trPr>
          <w:jc w:val="center"/>
        </w:trPr>
        <w:tc>
          <w:tcPr>
            <w:tcW w:w="1833" w:type="pct"/>
            <w:tcBorders>
              <w:top w:val="single" w:sz="6" w:space="0" w:color="000000"/>
              <w:bottom w:val="single" w:sz="6" w:space="0" w:color="000000"/>
            </w:tcBorders>
            <w:shd w:val="clear" w:color="auto" w:fill="FFFFFF"/>
            <w:tcMar>
              <w:top w:w="150" w:type="dxa"/>
              <w:left w:w="150" w:type="dxa"/>
              <w:bottom w:w="0" w:type="dxa"/>
              <w:right w:w="75" w:type="dxa"/>
            </w:tcMar>
            <w:vAlign w:val="bottom"/>
            <w:hideMark/>
          </w:tcPr>
          <w:p w14:paraId="5B99B40A" w14:textId="77777777" w:rsidR="00E56FF8" w:rsidRPr="006B5AA1" w:rsidRDefault="00E56FF8" w:rsidP="002515FD">
            <w:pPr>
              <w:spacing w:after="240" w:line="240" w:lineRule="auto"/>
              <w:ind w:firstLine="0"/>
              <w:textAlignment w:val="baseline"/>
              <w:rPr>
                <w:rFonts w:eastAsia="Times New Roman"/>
                <w:color w:val="000000"/>
              </w:rPr>
            </w:pPr>
            <w:r>
              <w:rPr>
                <w:rFonts w:eastAsia="Times New Roman"/>
                <w:color w:val="000000"/>
              </w:rPr>
              <w:t xml:space="preserve">Age (years) </w:t>
            </w:r>
          </w:p>
        </w:tc>
        <w:tc>
          <w:tcPr>
            <w:tcW w:w="528" w:type="pct"/>
            <w:tcBorders>
              <w:top w:val="single" w:sz="6" w:space="0" w:color="000000"/>
              <w:bottom w:val="single" w:sz="6" w:space="0" w:color="000000"/>
            </w:tcBorders>
            <w:shd w:val="clear" w:color="auto" w:fill="FFFFFF"/>
          </w:tcPr>
          <w:p w14:paraId="329CC0C5" w14:textId="77777777" w:rsidR="00E56FF8" w:rsidRPr="006B5AA1" w:rsidRDefault="00E56FF8" w:rsidP="002515FD">
            <w:pPr>
              <w:spacing w:after="240" w:line="240" w:lineRule="auto"/>
              <w:ind w:firstLine="0"/>
              <w:jc w:val="center"/>
              <w:rPr>
                <w:rFonts w:eastAsia="Times New Roman"/>
                <w:color w:val="000000"/>
              </w:rPr>
            </w:pPr>
            <w:r>
              <w:rPr>
                <w:rFonts w:eastAsia="Times New Roman"/>
                <w:color w:val="000000"/>
              </w:rPr>
              <w:t>xx</w:t>
            </w:r>
          </w:p>
        </w:tc>
        <w:tc>
          <w:tcPr>
            <w:tcW w:w="529" w:type="pct"/>
            <w:tcBorders>
              <w:top w:val="single" w:sz="6" w:space="0" w:color="000000"/>
              <w:bottom w:val="single" w:sz="6" w:space="0" w:color="000000"/>
            </w:tcBorders>
            <w:shd w:val="clear" w:color="auto" w:fill="FFFFFF"/>
          </w:tcPr>
          <w:p w14:paraId="429C16F0" w14:textId="77777777" w:rsidR="00E56FF8" w:rsidRPr="006B5AA1" w:rsidRDefault="00E56FF8" w:rsidP="002515FD">
            <w:pPr>
              <w:spacing w:after="240" w:line="240" w:lineRule="auto"/>
              <w:ind w:firstLine="0"/>
              <w:jc w:val="center"/>
              <w:rPr>
                <w:rFonts w:eastAsia="Times New Roman"/>
                <w:color w:val="000000"/>
              </w:rPr>
            </w:pPr>
            <w:r>
              <w:rPr>
                <w:rFonts w:eastAsia="Times New Roman"/>
                <w:color w:val="000000"/>
              </w:rPr>
              <w:t>xx</w:t>
            </w:r>
          </w:p>
        </w:tc>
        <w:tc>
          <w:tcPr>
            <w:tcW w:w="529" w:type="pct"/>
            <w:tcBorders>
              <w:top w:val="single" w:sz="6" w:space="0" w:color="000000"/>
              <w:bottom w:val="single" w:sz="6" w:space="0" w:color="000000"/>
            </w:tcBorders>
            <w:shd w:val="clear" w:color="auto" w:fill="FFFFFF"/>
          </w:tcPr>
          <w:p w14:paraId="7928D910" w14:textId="77777777" w:rsidR="00E56FF8" w:rsidRPr="006B5AA1" w:rsidRDefault="00E56FF8" w:rsidP="002515FD">
            <w:pPr>
              <w:spacing w:after="240" w:line="240" w:lineRule="auto"/>
              <w:ind w:firstLine="0"/>
              <w:jc w:val="center"/>
              <w:rPr>
                <w:rFonts w:eastAsia="Times New Roman"/>
                <w:color w:val="000000"/>
              </w:rPr>
            </w:pPr>
            <w:r>
              <w:rPr>
                <w:rFonts w:eastAsia="Times New Roman"/>
                <w:color w:val="000000"/>
              </w:rPr>
              <w:t>xx - xx</w:t>
            </w:r>
          </w:p>
        </w:tc>
        <w:tc>
          <w:tcPr>
            <w:tcW w:w="521" w:type="pct"/>
            <w:gridSpan w:val="2"/>
            <w:tcBorders>
              <w:top w:val="single" w:sz="6" w:space="0" w:color="000000"/>
              <w:bottom w:val="single" w:sz="6" w:space="0" w:color="000000"/>
            </w:tcBorders>
            <w:shd w:val="clear" w:color="auto" w:fill="FFFFFF"/>
            <w:tcMar>
              <w:top w:w="150" w:type="dxa"/>
              <w:left w:w="150" w:type="dxa"/>
              <w:bottom w:w="0" w:type="dxa"/>
              <w:right w:w="75" w:type="dxa"/>
            </w:tcMar>
          </w:tcPr>
          <w:p w14:paraId="2F1C3FE3" w14:textId="77777777" w:rsidR="00E56FF8" w:rsidRPr="006B5AA1" w:rsidRDefault="00E56FF8" w:rsidP="002515FD">
            <w:pPr>
              <w:spacing w:after="240" w:line="240" w:lineRule="auto"/>
              <w:ind w:firstLine="0"/>
              <w:jc w:val="center"/>
              <w:rPr>
                <w:rFonts w:eastAsia="Times New Roman"/>
                <w:color w:val="000000"/>
              </w:rPr>
            </w:pPr>
            <w:proofErr w:type="spellStart"/>
            <w:r>
              <w:rPr>
                <w:rFonts w:eastAsia="Times New Roman"/>
                <w:color w:val="000000"/>
              </w:rPr>
              <w:t>Xx</w:t>
            </w:r>
            <w:proofErr w:type="spellEnd"/>
          </w:p>
        </w:tc>
        <w:tc>
          <w:tcPr>
            <w:tcW w:w="521" w:type="pct"/>
            <w:tcBorders>
              <w:top w:val="single" w:sz="6" w:space="0" w:color="000000"/>
              <w:bottom w:val="single" w:sz="6" w:space="0" w:color="000000"/>
            </w:tcBorders>
            <w:shd w:val="clear" w:color="auto" w:fill="FFFFFF"/>
          </w:tcPr>
          <w:p w14:paraId="69CBB1B7" w14:textId="77777777" w:rsidR="00E56FF8" w:rsidRPr="006B5AA1" w:rsidRDefault="00E56FF8" w:rsidP="002515FD">
            <w:pPr>
              <w:spacing w:after="240" w:line="240" w:lineRule="auto"/>
              <w:ind w:firstLine="0"/>
              <w:jc w:val="center"/>
              <w:rPr>
                <w:rFonts w:eastAsia="Times New Roman"/>
                <w:color w:val="000000"/>
              </w:rPr>
            </w:pPr>
            <w:r>
              <w:rPr>
                <w:rFonts w:eastAsia="Times New Roman"/>
                <w:color w:val="000000"/>
              </w:rPr>
              <w:t>xx</w:t>
            </w:r>
          </w:p>
        </w:tc>
        <w:tc>
          <w:tcPr>
            <w:tcW w:w="539" w:type="pct"/>
            <w:tcBorders>
              <w:top w:val="single" w:sz="6" w:space="0" w:color="000000"/>
              <w:bottom w:val="single" w:sz="6" w:space="0" w:color="000000"/>
            </w:tcBorders>
            <w:shd w:val="clear" w:color="auto" w:fill="FFFFFF"/>
          </w:tcPr>
          <w:p w14:paraId="466DB9E8" w14:textId="77777777" w:rsidR="00E56FF8" w:rsidRPr="006B5AA1" w:rsidRDefault="00E56FF8" w:rsidP="002515FD">
            <w:pPr>
              <w:spacing w:after="240" w:line="240" w:lineRule="auto"/>
              <w:ind w:firstLine="0"/>
              <w:jc w:val="center"/>
              <w:rPr>
                <w:rFonts w:eastAsia="Times New Roman"/>
                <w:color w:val="000000"/>
              </w:rPr>
            </w:pPr>
            <w:r>
              <w:rPr>
                <w:rFonts w:eastAsia="Times New Roman"/>
                <w:color w:val="000000"/>
              </w:rPr>
              <w:t>xx -xx</w:t>
            </w:r>
          </w:p>
        </w:tc>
      </w:tr>
    </w:tbl>
    <w:p w14:paraId="6375C7F2" w14:textId="77777777" w:rsidR="00E56FF8" w:rsidRDefault="00E56FF8" w:rsidP="00E56FF8">
      <w:pPr>
        <w:shd w:val="clear" w:color="auto" w:fill="FFFFFF"/>
        <w:spacing w:line="240" w:lineRule="auto"/>
        <w:ind w:firstLine="0"/>
        <w:textAlignment w:val="baseline"/>
        <w:rPr>
          <w:rFonts w:eastAsia="Times New Roman"/>
          <w:color w:val="000000"/>
        </w:rPr>
      </w:pPr>
      <w:r w:rsidRPr="006B5AA1">
        <w:rPr>
          <w:rFonts w:eastAsia="Times New Roman"/>
          <w:i/>
          <w:iCs/>
          <w:color w:val="000000"/>
          <w:bdr w:val="none" w:sz="0" w:space="0" w:color="auto" w:frame="1"/>
        </w:rPr>
        <w:t>Note.</w:t>
      </w:r>
      <w:r w:rsidRPr="006B5AA1">
        <w:rPr>
          <w:rFonts w:eastAsia="Times New Roman"/>
          <w:color w:val="000000"/>
        </w:rPr>
        <w:t> </w:t>
      </w:r>
      <w:r w:rsidRPr="006B5AA1">
        <w:rPr>
          <w:rFonts w:eastAsia="Times New Roman"/>
          <w:i/>
          <w:iCs/>
          <w:color w:val="000000"/>
          <w:bdr w:val="none" w:sz="0" w:space="0" w:color="auto" w:frame="1"/>
        </w:rPr>
        <w:t>N</w:t>
      </w:r>
      <w:r w:rsidRPr="006B5AA1">
        <w:rPr>
          <w:rFonts w:eastAsia="Times New Roman"/>
          <w:color w:val="000000"/>
        </w:rPr>
        <w:t xml:space="preserve"> = </w:t>
      </w:r>
      <w:r>
        <w:rPr>
          <w:rFonts w:eastAsia="Times New Roman"/>
          <w:color w:val="000000"/>
        </w:rPr>
        <w:t xml:space="preserve"> </w:t>
      </w:r>
    </w:p>
    <w:p w14:paraId="388484A1" w14:textId="77777777" w:rsidR="00E56FF8" w:rsidRDefault="00E56FF8" w:rsidP="00E56FF8">
      <w:pPr>
        <w:ind w:firstLine="0"/>
      </w:pPr>
    </w:p>
    <w:p w14:paraId="4EE0D5AD" w14:textId="77777777" w:rsidR="00E56FF8" w:rsidRDefault="00E56FF8" w:rsidP="00E56FF8">
      <w:pPr>
        <w:shd w:val="clear" w:color="auto" w:fill="FFFFFF"/>
        <w:textAlignment w:val="baseline"/>
        <w:rPr>
          <w:rFonts w:eastAsia="Times New Roman"/>
          <w:b/>
          <w:bCs/>
          <w:color w:val="000000"/>
          <w:bdr w:val="none" w:sz="0" w:space="0" w:color="auto" w:frame="1"/>
        </w:rPr>
      </w:pPr>
      <w:r>
        <w:rPr>
          <w:rFonts w:eastAsia="Times New Roman"/>
          <w:color w:val="000000"/>
          <w:bdr w:val="none" w:sz="0" w:space="0" w:color="auto" w:frame="1"/>
        </w:rPr>
        <w:t xml:space="preserve">Gender was described using frequencies and percentages (see Table 2). The comparative group was xx% female and xx% male. </w:t>
      </w:r>
    </w:p>
    <w:p w14:paraId="227228BD" w14:textId="77777777" w:rsidR="00E56FF8" w:rsidRDefault="00E56FF8" w:rsidP="00E56FF8">
      <w:pPr>
        <w:spacing w:after="160" w:line="259" w:lineRule="auto"/>
        <w:ind w:firstLine="0"/>
        <w:rPr>
          <w:rFonts w:eastAsia="Times New Roman"/>
          <w:b/>
          <w:bCs/>
          <w:color w:val="000000"/>
          <w:bdr w:val="none" w:sz="0" w:space="0" w:color="auto" w:frame="1"/>
        </w:rPr>
      </w:pPr>
      <w:r>
        <w:rPr>
          <w:rFonts w:eastAsia="Times New Roman"/>
          <w:b/>
          <w:bCs/>
          <w:color w:val="000000"/>
          <w:bdr w:val="none" w:sz="0" w:space="0" w:color="auto" w:frame="1"/>
        </w:rPr>
        <w:br w:type="page"/>
      </w:r>
    </w:p>
    <w:p w14:paraId="10919ACD" w14:textId="77777777" w:rsidR="00E56FF8" w:rsidRDefault="00E56FF8" w:rsidP="00E56FF8">
      <w:pPr>
        <w:shd w:val="clear" w:color="auto" w:fill="FFFFFF"/>
        <w:ind w:firstLine="0"/>
        <w:textAlignment w:val="baseline"/>
        <w:rPr>
          <w:rFonts w:eastAsia="Times New Roman"/>
          <w:b/>
          <w:bCs/>
          <w:color w:val="000000"/>
          <w:bdr w:val="none" w:sz="0" w:space="0" w:color="auto" w:frame="1"/>
        </w:rPr>
      </w:pPr>
      <w:r w:rsidRPr="00E412F6">
        <w:rPr>
          <w:rFonts w:eastAsia="Times New Roman"/>
          <w:b/>
          <w:bCs/>
          <w:color w:val="000000"/>
          <w:bdr w:val="none" w:sz="0" w:space="0" w:color="auto" w:frame="1"/>
        </w:rPr>
        <w:lastRenderedPageBreak/>
        <w:t xml:space="preserve">Table </w:t>
      </w:r>
      <w:r>
        <w:rPr>
          <w:rFonts w:eastAsia="Times New Roman"/>
          <w:b/>
          <w:bCs/>
          <w:color w:val="000000"/>
          <w:bdr w:val="none" w:sz="0" w:space="0" w:color="auto" w:frame="1"/>
        </w:rPr>
        <w:t>2</w:t>
      </w:r>
    </w:p>
    <w:p w14:paraId="3CEC7088" w14:textId="77777777" w:rsidR="00E56FF8" w:rsidRPr="006B5AA1" w:rsidRDefault="00E56FF8" w:rsidP="00E56FF8">
      <w:pPr>
        <w:shd w:val="clear" w:color="auto" w:fill="FFFFFF"/>
        <w:ind w:firstLine="0"/>
        <w:textAlignment w:val="baseline"/>
        <w:rPr>
          <w:rFonts w:eastAsia="Times New Roman"/>
          <w:color w:val="000000"/>
        </w:rPr>
      </w:pPr>
      <w:r>
        <w:rPr>
          <w:rFonts w:eastAsia="Times New Roman"/>
          <w:i/>
          <w:iCs/>
          <w:color w:val="000000"/>
          <w:bdr w:val="none" w:sz="0" w:space="0" w:color="auto" w:frame="1"/>
        </w:rPr>
        <w:t>Sociod</w:t>
      </w:r>
      <w:r w:rsidRPr="006B5AA1">
        <w:rPr>
          <w:rFonts w:eastAsia="Times New Roman"/>
          <w:i/>
          <w:iCs/>
          <w:color w:val="000000"/>
          <w:bdr w:val="none" w:sz="0" w:space="0" w:color="auto" w:frame="1"/>
        </w:rPr>
        <w:t xml:space="preserve">emographic Characteristics of </w:t>
      </w:r>
      <w:r>
        <w:rPr>
          <w:rFonts w:eastAsia="Times New Roman"/>
          <w:i/>
          <w:iCs/>
          <w:color w:val="000000"/>
          <w:bdr w:val="none" w:sz="0" w:space="0" w:color="auto" w:frame="1"/>
        </w:rPr>
        <w:t xml:space="preserve">Patient Sample (N = </w:t>
      </w:r>
      <w:proofErr w:type="gramStart"/>
      <w:r>
        <w:rPr>
          <w:rFonts w:eastAsia="Times New Roman"/>
          <w:i/>
          <w:iCs/>
          <w:color w:val="000000"/>
          <w:bdr w:val="none" w:sz="0" w:space="0" w:color="auto" w:frame="1"/>
        </w:rPr>
        <w:t xml:space="preserve">  )</w:t>
      </w:r>
      <w:proofErr w:type="gramEnd"/>
    </w:p>
    <w:tbl>
      <w:tblPr>
        <w:tblW w:w="5000" w:type="pct"/>
        <w:jc w:val="center"/>
        <w:shd w:val="clear" w:color="auto" w:fill="FFFFFF"/>
        <w:tblCellMar>
          <w:left w:w="0" w:type="dxa"/>
          <w:right w:w="0" w:type="dxa"/>
        </w:tblCellMar>
        <w:tblLook w:val="04A0" w:firstRow="1" w:lastRow="0" w:firstColumn="1" w:lastColumn="0" w:noHBand="0" w:noVBand="1"/>
      </w:tblPr>
      <w:tblGrid>
        <w:gridCol w:w="3431"/>
        <w:gridCol w:w="1979"/>
        <w:gridCol w:w="990"/>
        <w:gridCol w:w="1951"/>
        <w:gridCol w:w="1009"/>
      </w:tblGrid>
      <w:tr w:rsidR="00E56FF8" w:rsidRPr="006B5AA1" w14:paraId="62CA6A98" w14:textId="77777777" w:rsidTr="002515FD">
        <w:trPr>
          <w:jc w:val="center"/>
        </w:trPr>
        <w:tc>
          <w:tcPr>
            <w:tcW w:w="1833" w:type="pct"/>
            <w:tcBorders>
              <w:top w:val="single" w:sz="6" w:space="0" w:color="000000"/>
            </w:tcBorders>
            <w:shd w:val="clear" w:color="auto" w:fill="FFFFFF"/>
            <w:tcMar>
              <w:top w:w="150" w:type="dxa"/>
              <w:left w:w="150" w:type="dxa"/>
              <w:bottom w:w="0" w:type="dxa"/>
              <w:right w:w="75" w:type="dxa"/>
            </w:tcMar>
            <w:vAlign w:val="bottom"/>
            <w:hideMark/>
          </w:tcPr>
          <w:p w14:paraId="55A5E4E0" w14:textId="77777777" w:rsidR="00E56FF8" w:rsidRPr="006B5AA1" w:rsidRDefault="00E56FF8" w:rsidP="002515FD">
            <w:pPr>
              <w:spacing w:line="240" w:lineRule="auto"/>
              <w:ind w:firstLine="0"/>
              <w:jc w:val="center"/>
              <w:textAlignment w:val="baseline"/>
              <w:rPr>
                <w:rFonts w:eastAsia="Times New Roman"/>
                <w:color w:val="000000"/>
              </w:rPr>
            </w:pPr>
            <w:r w:rsidRPr="006B5AA1">
              <w:rPr>
                <w:rFonts w:eastAsia="Times New Roman"/>
                <w:color w:val="000000"/>
              </w:rPr>
              <w:t>Baseline characteristic</w:t>
            </w:r>
          </w:p>
        </w:tc>
        <w:tc>
          <w:tcPr>
            <w:tcW w:w="1586" w:type="pct"/>
            <w:gridSpan w:val="2"/>
            <w:tcBorders>
              <w:top w:val="single" w:sz="6" w:space="0" w:color="000000"/>
              <w:bottom w:val="single" w:sz="6" w:space="0" w:color="000000"/>
            </w:tcBorders>
            <w:shd w:val="clear" w:color="auto" w:fill="FFFFFF"/>
          </w:tcPr>
          <w:p w14:paraId="584A4C8D" w14:textId="77777777" w:rsidR="00E56FF8" w:rsidRDefault="00E56FF8" w:rsidP="002515FD">
            <w:pPr>
              <w:spacing w:line="240" w:lineRule="auto"/>
              <w:ind w:firstLine="0"/>
              <w:jc w:val="center"/>
              <w:textAlignment w:val="baseline"/>
              <w:rPr>
                <w:rFonts w:eastAsia="Times New Roman"/>
                <w:color w:val="000000"/>
              </w:rPr>
            </w:pPr>
            <w:r>
              <w:rPr>
                <w:rFonts w:eastAsia="Times New Roman"/>
                <w:color w:val="000000"/>
              </w:rPr>
              <w:t>Comparative</w:t>
            </w:r>
          </w:p>
        </w:tc>
        <w:tc>
          <w:tcPr>
            <w:tcW w:w="1581" w:type="pct"/>
            <w:gridSpan w:val="2"/>
            <w:tcBorders>
              <w:top w:val="single" w:sz="6" w:space="0" w:color="000000"/>
              <w:bottom w:val="single" w:sz="6" w:space="0" w:color="000000"/>
            </w:tcBorders>
            <w:shd w:val="clear" w:color="auto" w:fill="FFFFFF"/>
            <w:tcMar>
              <w:top w:w="150" w:type="dxa"/>
              <w:left w:w="150" w:type="dxa"/>
              <w:bottom w:w="0" w:type="dxa"/>
              <w:right w:w="75" w:type="dxa"/>
            </w:tcMar>
            <w:vAlign w:val="bottom"/>
            <w:hideMark/>
          </w:tcPr>
          <w:p w14:paraId="35679BA2" w14:textId="77777777" w:rsidR="00E56FF8" w:rsidRDefault="00E56FF8" w:rsidP="002515FD">
            <w:pPr>
              <w:spacing w:line="240" w:lineRule="auto"/>
              <w:ind w:firstLine="0"/>
              <w:jc w:val="center"/>
              <w:textAlignment w:val="baseline"/>
              <w:rPr>
                <w:rFonts w:eastAsia="Times New Roman"/>
                <w:color w:val="000000"/>
              </w:rPr>
            </w:pPr>
            <w:r>
              <w:rPr>
                <w:rFonts w:eastAsia="Times New Roman"/>
                <w:color w:val="000000"/>
              </w:rPr>
              <w:t>Implementation</w:t>
            </w:r>
          </w:p>
        </w:tc>
      </w:tr>
      <w:tr w:rsidR="00E56FF8" w:rsidRPr="006B5AA1" w14:paraId="2DC9B607" w14:textId="77777777" w:rsidTr="002515FD">
        <w:trPr>
          <w:jc w:val="center"/>
        </w:trPr>
        <w:tc>
          <w:tcPr>
            <w:tcW w:w="1833" w:type="pct"/>
            <w:shd w:val="clear" w:color="auto" w:fill="FFFFFF"/>
            <w:tcMar>
              <w:top w:w="150" w:type="dxa"/>
              <w:left w:w="150" w:type="dxa"/>
              <w:bottom w:w="0" w:type="dxa"/>
              <w:right w:w="75" w:type="dxa"/>
            </w:tcMar>
            <w:vAlign w:val="bottom"/>
            <w:hideMark/>
          </w:tcPr>
          <w:p w14:paraId="0A6833C5" w14:textId="77777777" w:rsidR="00E56FF8" w:rsidRPr="006B5AA1" w:rsidRDefault="00E56FF8" w:rsidP="002515FD">
            <w:pPr>
              <w:spacing w:line="240" w:lineRule="auto"/>
              <w:ind w:firstLine="0"/>
              <w:rPr>
                <w:rFonts w:eastAsia="Times New Roman"/>
                <w:color w:val="000000"/>
              </w:rPr>
            </w:pPr>
            <w:r w:rsidRPr="006B5AA1">
              <w:rPr>
                <w:rFonts w:eastAsia="Times New Roman"/>
                <w:color w:val="000000"/>
              </w:rPr>
              <w:t> </w:t>
            </w:r>
          </w:p>
        </w:tc>
        <w:tc>
          <w:tcPr>
            <w:tcW w:w="1057" w:type="pct"/>
            <w:tcBorders>
              <w:top w:val="single" w:sz="6" w:space="0" w:color="000000"/>
            </w:tcBorders>
            <w:shd w:val="clear" w:color="auto" w:fill="FFFFFF"/>
            <w:vAlign w:val="bottom"/>
          </w:tcPr>
          <w:p w14:paraId="5A96CB48" w14:textId="77777777" w:rsidR="00E56FF8" w:rsidRDefault="00E56FF8" w:rsidP="002515FD">
            <w:pPr>
              <w:spacing w:line="240" w:lineRule="auto"/>
              <w:ind w:firstLine="0"/>
              <w:jc w:val="center"/>
              <w:rPr>
                <w:rFonts w:eastAsia="Times New Roman"/>
                <w:i/>
                <w:iCs/>
                <w:color w:val="000000"/>
                <w:bdr w:val="none" w:sz="0" w:space="0" w:color="auto" w:frame="1"/>
              </w:rPr>
            </w:pPr>
            <w:r>
              <w:rPr>
                <w:rFonts w:eastAsia="Times New Roman"/>
                <w:i/>
                <w:iCs/>
                <w:color w:val="000000"/>
                <w:bdr w:val="none" w:sz="0" w:space="0" w:color="auto" w:frame="1"/>
              </w:rPr>
              <w:t>n</w:t>
            </w:r>
          </w:p>
        </w:tc>
        <w:tc>
          <w:tcPr>
            <w:tcW w:w="529" w:type="pct"/>
            <w:tcBorders>
              <w:top w:val="single" w:sz="6" w:space="0" w:color="000000"/>
            </w:tcBorders>
            <w:shd w:val="clear" w:color="auto" w:fill="FFFFFF"/>
          </w:tcPr>
          <w:p w14:paraId="66016444" w14:textId="77777777" w:rsidR="00E56FF8" w:rsidRDefault="00E56FF8" w:rsidP="002515FD">
            <w:pPr>
              <w:spacing w:line="240" w:lineRule="auto"/>
              <w:ind w:firstLine="0"/>
              <w:jc w:val="center"/>
              <w:rPr>
                <w:rFonts w:eastAsia="Times New Roman"/>
                <w:i/>
                <w:iCs/>
                <w:color w:val="000000"/>
                <w:bdr w:val="none" w:sz="0" w:space="0" w:color="auto" w:frame="1"/>
              </w:rPr>
            </w:pPr>
            <w:r>
              <w:rPr>
                <w:rFonts w:eastAsia="Times New Roman"/>
                <w:i/>
                <w:iCs/>
                <w:color w:val="000000"/>
                <w:bdr w:val="none" w:sz="0" w:space="0" w:color="auto" w:frame="1"/>
              </w:rPr>
              <w:t>%</w:t>
            </w:r>
          </w:p>
        </w:tc>
        <w:tc>
          <w:tcPr>
            <w:tcW w:w="1042" w:type="pct"/>
            <w:tcBorders>
              <w:top w:val="single" w:sz="6" w:space="0" w:color="000000"/>
            </w:tcBorders>
            <w:shd w:val="clear" w:color="auto" w:fill="FFFFFF"/>
            <w:tcMar>
              <w:top w:w="150" w:type="dxa"/>
              <w:left w:w="150" w:type="dxa"/>
              <w:bottom w:w="0" w:type="dxa"/>
              <w:right w:w="75" w:type="dxa"/>
            </w:tcMar>
            <w:vAlign w:val="bottom"/>
            <w:hideMark/>
          </w:tcPr>
          <w:p w14:paraId="5E70801C" w14:textId="77777777" w:rsidR="00E56FF8" w:rsidRPr="006B5AA1" w:rsidRDefault="00E56FF8" w:rsidP="002515FD">
            <w:pPr>
              <w:spacing w:line="240" w:lineRule="auto"/>
              <w:ind w:firstLine="0"/>
              <w:jc w:val="center"/>
              <w:rPr>
                <w:rFonts w:eastAsia="Times New Roman"/>
                <w:color w:val="000000"/>
              </w:rPr>
            </w:pPr>
            <w:r>
              <w:rPr>
                <w:rFonts w:eastAsia="Times New Roman"/>
                <w:i/>
                <w:iCs/>
                <w:color w:val="000000"/>
              </w:rPr>
              <w:t>n</w:t>
            </w:r>
          </w:p>
        </w:tc>
        <w:tc>
          <w:tcPr>
            <w:tcW w:w="539" w:type="pct"/>
            <w:tcBorders>
              <w:top w:val="single" w:sz="6" w:space="0" w:color="000000"/>
            </w:tcBorders>
            <w:shd w:val="clear" w:color="auto" w:fill="FFFFFF"/>
          </w:tcPr>
          <w:p w14:paraId="1CEF923B" w14:textId="77777777" w:rsidR="00E56FF8" w:rsidRDefault="00E56FF8" w:rsidP="002515FD">
            <w:pPr>
              <w:spacing w:line="240" w:lineRule="auto"/>
              <w:ind w:firstLine="0"/>
              <w:jc w:val="center"/>
              <w:rPr>
                <w:rFonts w:eastAsia="Times New Roman"/>
                <w:i/>
                <w:iCs/>
                <w:color w:val="000000"/>
                <w:bdr w:val="none" w:sz="0" w:space="0" w:color="auto" w:frame="1"/>
              </w:rPr>
            </w:pPr>
            <w:r>
              <w:rPr>
                <w:rFonts w:eastAsia="Times New Roman"/>
                <w:i/>
                <w:iCs/>
                <w:color w:val="000000"/>
                <w:bdr w:val="none" w:sz="0" w:space="0" w:color="auto" w:frame="1"/>
              </w:rPr>
              <w:t>%</w:t>
            </w:r>
          </w:p>
        </w:tc>
      </w:tr>
      <w:tr w:rsidR="00E56FF8" w:rsidRPr="006B5AA1" w14:paraId="7860A744" w14:textId="77777777" w:rsidTr="002515FD">
        <w:trPr>
          <w:jc w:val="center"/>
        </w:trPr>
        <w:tc>
          <w:tcPr>
            <w:tcW w:w="1833" w:type="pct"/>
            <w:tcBorders>
              <w:top w:val="single" w:sz="6" w:space="0" w:color="000000"/>
            </w:tcBorders>
            <w:shd w:val="clear" w:color="auto" w:fill="FFFFFF"/>
            <w:tcMar>
              <w:top w:w="150" w:type="dxa"/>
              <w:left w:w="150" w:type="dxa"/>
              <w:bottom w:w="0" w:type="dxa"/>
              <w:right w:w="75" w:type="dxa"/>
            </w:tcMar>
            <w:vAlign w:val="bottom"/>
            <w:hideMark/>
          </w:tcPr>
          <w:p w14:paraId="2E590728" w14:textId="77777777" w:rsidR="00E56FF8" w:rsidRPr="006B5AA1" w:rsidRDefault="00E56FF8" w:rsidP="002515FD">
            <w:pPr>
              <w:spacing w:line="240" w:lineRule="auto"/>
              <w:ind w:firstLine="0"/>
              <w:textAlignment w:val="baseline"/>
              <w:rPr>
                <w:rFonts w:eastAsia="Times New Roman"/>
                <w:color w:val="000000"/>
              </w:rPr>
            </w:pPr>
            <w:r>
              <w:rPr>
                <w:rFonts w:eastAsia="Times New Roman"/>
                <w:color w:val="000000"/>
              </w:rPr>
              <w:t>Gender</w:t>
            </w:r>
          </w:p>
        </w:tc>
        <w:tc>
          <w:tcPr>
            <w:tcW w:w="1057" w:type="pct"/>
            <w:tcBorders>
              <w:top w:val="single" w:sz="6" w:space="0" w:color="000000"/>
            </w:tcBorders>
            <w:shd w:val="clear" w:color="auto" w:fill="FFFFFF"/>
          </w:tcPr>
          <w:p w14:paraId="2874507D" w14:textId="77777777" w:rsidR="00E56FF8" w:rsidRPr="006B5AA1" w:rsidRDefault="00E56FF8" w:rsidP="002515FD">
            <w:pPr>
              <w:spacing w:line="240" w:lineRule="auto"/>
              <w:ind w:firstLine="0"/>
              <w:jc w:val="center"/>
              <w:rPr>
                <w:rFonts w:eastAsia="Times New Roman"/>
                <w:color w:val="000000"/>
              </w:rPr>
            </w:pPr>
          </w:p>
        </w:tc>
        <w:tc>
          <w:tcPr>
            <w:tcW w:w="529" w:type="pct"/>
            <w:tcBorders>
              <w:top w:val="single" w:sz="6" w:space="0" w:color="000000"/>
            </w:tcBorders>
            <w:shd w:val="clear" w:color="auto" w:fill="FFFFFF"/>
          </w:tcPr>
          <w:p w14:paraId="1140A5C7" w14:textId="77777777" w:rsidR="00E56FF8" w:rsidRPr="006B5AA1" w:rsidRDefault="00E56FF8" w:rsidP="002515FD">
            <w:pPr>
              <w:spacing w:line="240" w:lineRule="auto"/>
              <w:ind w:firstLine="0"/>
              <w:jc w:val="center"/>
              <w:rPr>
                <w:rFonts w:eastAsia="Times New Roman"/>
                <w:color w:val="000000"/>
              </w:rPr>
            </w:pPr>
          </w:p>
        </w:tc>
        <w:tc>
          <w:tcPr>
            <w:tcW w:w="1042" w:type="pct"/>
            <w:tcBorders>
              <w:top w:val="single" w:sz="6" w:space="0" w:color="000000"/>
            </w:tcBorders>
            <w:shd w:val="clear" w:color="auto" w:fill="FFFFFF"/>
            <w:tcMar>
              <w:top w:w="150" w:type="dxa"/>
              <w:left w:w="150" w:type="dxa"/>
              <w:bottom w:w="0" w:type="dxa"/>
              <w:right w:w="75" w:type="dxa"/>
            </w:tcMar>
          </w:tcPr>
          <w:p w14:paraId="78247903" w14:textId="77777777" w:rsidR="00E56FF8" w:rsidRPr="006B5AA1" w:rsidRDefault="00E56FF8" w:rsidP="002515FD">
            <w:pPr>
              <w:spacing w:line="240" w:lineRule="auto"/>
              <w:ind w:firstLine="0"/>
              <w:jc w:val="center"/>
              <w:rPr>
                <w:rFonts w:eastAsia="Times New Roman"/>
                <w:color w:val="000000"/>
              </w:rPr>
            </w:pPr>
          </w:p>
        </w:tc>
        <w:tc>
          <w:tcPr>
            <w:tcW w:w="539" w:type="pct"/>
            <w:tcBorders>
              <w:top w:val="single" w:sz="6" w:space="0" w:color="000000"/>
            </w:tcBorders>
            <w:shd w:val="clear" w:color="auto" w:fill="FFFFFF"/>
          </w:tcPr>
          <w:p w14:paraId="2A43715C" w14:textId="77777777" w:rsidR="00E56FF8" w:rsidRPr="006B5AA1" w:rsidRDefault="00E56FF8" w:rsidP="002515FD">
            <w:pPr>
              <w:spacing w:line="240" w:lineRule="auto"/>
              <w:ind w:firstLine="0"/>
              <w:jc w:val="center"/>
              <w:rPr>
                <w:rFonts w:eastAsia="Times New Roman"/>
                <w:color w:val="000000"/>
              </w:rPr>
            </w:pPr>
          </w:p>
        </w:tc>
      </w:tr>
      <w:tr w:rsidR="00E56FF8" w:rsidRPr="006B5AA1" w14:paraId="4ED14AFE" w14:textId="77777777" w:rsidTr="002515FD">
        <w:trPr>
          <w:jc w:val="center"/>
        </w:trPr>
        <w:tc>
          <w:tcPr>
            <w:tcW w:w="1833" w:type="pct"/>
            <w:shd w:val="clear" w:color="auto" w:fill="FFFFFF"/>
            <w:tcMar>
              <w:top w:w="150" w:type="dxa"/>
              <w:left w:w="150" w:type="dxa"/>
              <w:bottom w:w="0" w:type="dxa"/>
              <w:right w:w="75" w:type="dxa"/>
            </w:tcMar>
            <w:vAlign w:val="bottom"/>
            <w:hideMark/>
          </w:tcPr>
          <w:p w14:paraId="2EFDDB88" w14:textId="77777777" w:rsidR="00E56FF8" w:rsidRPr="006B5AA1" w:rsidRDefault="00E56FF8" w:rsidP="002515FD">
            <w:pPr>
              <w:spacing w:line="240" w:lineRule="auto"/>
              <w:ind w:firstLine="204"/>
              <w:rPr>
                <w:rFonts w:eastAsia="Times New Roman"/>
                <w:color w:val="000000"/>
              </w:rPr>
            </w:pPr>
            <w:r>
              <w:rPr>
                <w:rFonts w:eastAsia="Times New Roman"/>
                <w:color w:val="000000"/>
              </w:rPr>
              <w:t>Male</w:t>
            </w:r>
          </w:p>
        </w:tc>
        <w:tc>
          <w:tcPr>
            <w:tcW w:w="1057" w:type="pct"/>
            <w:shd w:val="clear" w:color="auto" w:fill="FFFFFF"/>
          </w:tcPr>
          <w:p w14:paraId="5BDBC5C0" w14:textId="77777777" w:rsidR="00E56FF8" w:rsidRPr="006B5AA1" w:rsidRDefault="00E56FF8" w:rsidP="002515FD">
            <w:pPr>
              <w:spacing w:line="240" w:lineRule="auto"/>
              <w:ind w:firstLine="0"/>
              <w:jc w:val="center"/>
              <w:rPr>
                <w:rFonts w:eastAsia="Times New Roman"/>
                <w:color w:val="000000"/>
              </w:rPr>
            </w:pPr>
            <w:r>
              <w:rPr>
                <w:rFonts w:eastAsia="Times New Roman"/>
                <w:color w:val="000000"/>
              </w:rPr>
              <w:t>xx</w:t>
            </w:r>
          </w:p>
        </w:tc>
        <w:tc>
          <w:tcPr>
            <w:tcW w:w="529" w:type="pct"/>
            <w:shd w:val="clear" w:color="auto" w:fill="FFFFFF"/>
          </w:tcPr>
          <w:p w14:paraId="193E2C52" w14:textId="77777777" w:rsidR="00E56FF8" w:rsidRPr="006B5AA1" w:rsidRDefault="00E56FF8" w:rsidP="002515FD">
            <w:pPr>
              <w:spacing w:line="240" w:lineRule="auto"/>
              <w:ind w:firstLine="0"/>
              <w:jc w:val="center"/>
              <w:rPr>
                <w:rFonts w:eastAsia="Times New Roman"/>
                <w:color w:val="000000"/>
              </w:rPr>
            </w:pPr>
            <w:r>
              <w:rPr>
                <w:rFonts w:eastAsia="Times New Roman"/>
                <w:color w:val="000000"/>
              </w:rPr>
              <w:t>xx%</w:t>
            </w:r>
          </w:p>
        </w:tc>
        <w:tc>
          <w:tcPr>
            <w:tcW w:w="1042" w:type="pct"/>
            <w:shd w:val="clear" w:color="auto" w:fill="FFFFFF"/>
            <w:tcMar>
              <w:top w:w="150" w:type="dxa"/>
              <w:left w:w="150" w:type="dxa"/>
              <w:bottom w:w="0" w:type="dxa"/>
              <w:right w:w="75" w:type="dxa"/>
            </w:tcMar>
          </w:tcPr>
          <w:p w14:paraId="013709E7" w14:textId="77777777" w:rsidR="00E56FF8" w:rsidRPr="006B5AA1" w:rsidRDefault="00E56FF8" w:rsidP="002515FD">
            <w:pPr>
              <w:spacing w:line="240" w:lineRule="auto"/>
              <w:ind w:firstLine="0"/>
              <w:jc w:val="center"/>
              <w:rPr>
                <w:rFonts w:eastAsia="Times New Roman"/>
                <w:color w:val="000000"/>
              </w:rPr>
            </w:pPr>
            <w:r>
              <w:rPr>
                <w:rFonts w:eastAsia="Times New Roman"/>
                <w:color w:val="000000"/>
              </w:rPr>
              <w:t>xx</w:t>
            </w:r>
          </w:p>
        </w:tc>
        <w:tc>
          <w:tcPr>
            <w:tcW w:w="539" w:type="pct"/>
            <w:shd w:val="clear" w:color="auto" w:fill="FFFFFF"/>
          </w:tcPr>
          <w:p w14:paraId="37839AAA" w14:textId="77777777" w:rsidR="00E56FF8" w:rsidRDefault="00E56FF8" w:rsidP="002515FD">
            <w:pPr>
              <w:spacing w:line="240" w:lineRule="auto"/>
              <w:ind w:firstLine="0"/>
              <w:jc w:val="center"/>
              <w:rPr>
                <w:rFonts w:eastAsia="Times New Roman"/>
                <w:color w:val="000000"/>
              </w:rPr>
            </w:pPr>
            <w:r>
              <w:rPr>
                <w:rFonts w:eastAsia="Times New Roman"/>
                <w:color w:val="000000"/>
              </w:rPr>
              <w:t>xx%</w:t>
            </w:r>
          </w:p>
        </w:tc>
      </w:tr>
      <w:tr w:rsidR="00E56FF8" w:rsidRPr="006B5AA1" w14:paraId="5E402BFE" w14:textId="77777777" w:rsidTr="002515FD">
        <w:trPr>
          <w:jc w:val="center"/>
        </w:trPr>
        <w:tc>
          <w:tcPr>
            <w:tcW w:w="1833" w:type="pct"/>
            <w:tcBorders>
              <w:bottom w:val="single" w:sz="6" w:space="0" w:color="auto"/>
            </w:tcBorders>
            <w:shd w:val="clear" w:color="auto" w:fill="FFFFFF"/>
            <w:tcMar>
              <w:top w:w="150" w:type="dxa"/>
              <w:left w:w="150" w:type="dxa"/>
              <w:bottom w:w="0" w:type="dxa"/>
              <w:right w:w="75" w:type="dxa"/>
            </w:tcMar>
            <w:hideMark/>
          </w:tcPr>
          <w:p w14:paraId="4E36D268" w14:textId="77777777" w:rsidR="00E56FF8" w:rsidRPr="006B5AA1" w:rsidRDefault="00E56FF8" w:rsidP="002515FD">
            <w:pPr>
              <w:spacing w:after="270" w:line="240" w:lineRule="auto"/>
              <w:ind w:firstLine="204"/>
              <w:rPr>
                <w:rFonts w:eastAsia="Times New Roman"/>
                <w:color w:val="000000"/>
              </w:rPr>
            </w:pPr>
            <w:r>
              <w:rPr>
                <w:rFonts w:eastAsia="Times New Roman"/>
                <w:color w:val="000000"/>
              </w:rPr>
              <w:t>Female</w:t>
            </w:r>
          </w:p>
        </w:tc>
        <w:tc>
          <w:tcPr>
            <w:tcW w:w="1057" w:type="pct"/>
            <w:tcBorders>
              <w:bottom w:val="single" w:sz="6" w:space="0" w:color="auto"/>
            </w:tcBorders>
            <w:shd w:val="clear" w:color="auto" w:fill="FFFFFF"/>
          </w:tcPr>
          <w:p w14:paraId="2832BB58" w14:textId="77777777" w:rsidR="00E56FF8" w:rsidRPr="0072342E" w:rsidRDefault="00E56FF8" w:rsidP="002515FD">
            <w:pPr>
              <w:spacing w:line="240" w:lineRule="auto"/>
              <w:ind w:firstLine="0"/>
              <w:jc w:val="center"/>
              <w:rPr>
                <w:rFonts w:eastAsia="Times New Roman"/>
                <w:color w:val="000000"/>
              </w:rPr>
            </w:pPr>
            <w:r>
              <w:rPr>
                <w:rFonts w:eastAsia="Times New Roman"/>
                <w:color w:val="000000"/>
              </w:rPr>
              <w:t>xx</w:t>
            </w:r>
          </w:p>
        </w:tc>
        <w:tc>
          <w:tcPr>
            <w:tcW w:w="529" w:type="pct"/>
            <w:tcBorders>
              <w:bottom w:val="single" w:sz="6" w:space="0" w:color="auto"/>
            </w:tcBorders>
            <w:shd w:val="clear" w:color="auto" w:fill="FFFFFF"/>
          </w:tcPr>
          <w:p w14:paraId="3D49F776" w14:textId="77777777" w:rsidR="00E56FF8" w:rsidRPr="0072342E" w:rsidRDefault="00E56FF8" w:rsidP="002515FD">
            <w:pPr>
              <w:spacing w:line="240" w:lineRule="auto"/>
              <w:ind w:firstLine="0"/>
              <w:jc w:val="center"/>
              <w:rPr>
                <w:rFonts w:eastAsia="Times New Roman"/>
                <w:color w:val="000000"/>
              </w:rPr>
            </w:pPr>
            <w:r>
              <w:rPr>
                <w:rFonts w:eastAsia="Times New Roman"/>
                <w:color w:val="000000"/>
              </w:rPr>
              <w:t>xx%</w:t>
            </w:r>
          </w:p>
        </w:tc>
        <w:tc>
          <w:tcPr>
            <w:tcW w:w="1042" w:type="pct"/>
            <w:tcBorders>
              <w:bottom w:val="single" w:sz="6" w:space="0" w:color="auto"/>
            </w:tcBorders>
            <w:shd w:val="clear" w:color="auto" w:fill="FFFFFF"/>
            <w:tcMar>
              <w:top w:w="150" w:type="dxa"/>
              <w:left w:w="150" w:type="dxa"/>
              <w:bottom w:w="0" w:type="dxa"/>
              <w:right w:w="75" w:type="dxa"/>
            </w:tcMar>
          </w:tcPr>
          <w:p w14:paraId="59A73133" w14:textId="77777777" w:rsidR="00E56FF8" w:rsidRPr="007C11B1" w:rsidRDefault="00E56FF8" w:rsidP="002515FD">
            <w:pPr>
              <w:spacing w:line="240" w:lineRule="auto"/>
              <w:ind w:firstLine="0"/>
              <w:jc w:val="center"/>
              <w:rPr>
                <w:rFonts w:eastAsia="Times New Roman"/>
                <w:color w:val="000000"/>
              </w:rPr>
            </w:pPr>
            <w:r>
              <w:rPr>
                <w:rFonts w:eastAsia="Times New Roman"/>
                <w:color w:val="000000"/>
              </w:rPr>
              <w:t>xx</w:t>
            </w:r>
          </w:p>
        </w:tc>
        <w:tc>
          <w:tcPr>
            <w:tcW w:w="539" w:type="pct"/>
            <w:tcBorders>
              <w:bottom w:val="single" w:sz="6" w:space="0" w:color="auto"/>
            </w:tcBorders>
            <w:shd w:val="clear" w:color="auto" w:fill="FFFFFF"/>
          </w:tcPr>
          <w:p w14:paraId="7E17485E" w14:textId="77777777" w:rsidR="00E56FF8" w:rsidRPr="007C11B1" w:rsidRDefault="00E56FF8" w:rsidP="002515FD">
            <w:pPr>
              <w:spacing w:line="240" w:lineRule="auto"/>
              <w:ind w:firstLine="0"/>
              <w:jc w:val="center"/>
              <w:rPr>
                <w:rFonts w:eastAsia="Times New Roman"/>
                <w:color w:val="000000"/>
              </w:rPr>
            </w:pPr>
            <w:r>
              <w:rPr>
                <w:rFonts w:eastAsia="Times New Roman"/>
                <w:color w:val="000000"/>
              </w:rPr>
              <w:t>xx%</w:t>
            </w:r>
          </w:p>
        </w:tc>
      </w:tr>
    </w:tbl>
    <w:p w14:paraId="5EE49433" w14:textId="77777777" w:rsidR="00E56FF8" w:rsidRDefault="00E56FF8" w:rsidP="00E56FF8">
      <w:pPr>
        <w:shd w:val="clear" w:color="auto" w:fill="FFFFFF"/>
        <w:spacing w:line="240" w:lineRule="auto"/>
        <w:ind w:firstLine="0"/>
        <w:textAlignment w:val="baseline"/>
        <w:rPr>
          <w:rFonts w:eastAsia="Times New Roman"/>
          <w:color w:val="000000"/>
        </w:rPr>
      </w:pPr>
      <w:r w:rsidRPr="006B5AA1">
        <w:rPr>
          <w:rFonts w:eastAsia="Times New Roman"/>
          <w:i/>
          <w:iCs/>
          <w:color w:val="000000"/>
          <w:bdr w:val="none" w:sz="0" w:space="0" w:color="auto" w:frame="1"/>
        </w:rPr>
        <w:t>Note.</w:t>
      </w:r>
      <w:r w:rsidRPr="006B5AA1">
        <w:rPr>
          <w:rFonts w:eastAsia="Times New Roman"/>
          <w:color w:val="000000"/>
        </w:rPr>
        <w:t> </w:t>
      </w:r>
      <w:r w:rsidRPr="006B5AA1">
        <w:rPr>
          <w:rFonts w:eastAsia="Times New Roman"/>
          <w:i/>
          <w:iCs/>
          <w:color w:val="000000"/>
          <w:bdr w:val="none" w:sz="0" w:space="0" w:color="auto" w:frame="1"/>
        </w:rPr>
        <w:t>N</w:t>
      </w:r>
      <w:r w:rsidRPr="006B5AA1">
        <w:rPr>
          <w:rFonts w:eastAsia="Times New Roman"/>
          <w:color w:val="000000"/>
        </w:rPr>
        <w:t xml:space="preserve"> = </w:t>
      </w:r>
      <w:r>
        <w:rPr>
          <w:rFonts w:eastAsia="Times New Roman"/>
          <w:color w:val="000000"/>
        </w:rPr>
        <w:t xml:space="preserve"> </w:t>
      </w:r>
    </w:p>
    <w:p w14:paraId="02165C12" w14:textId="77777777" w:rsidR="00E56FF8" w:rsidRDefault="00E56FF8" w:rsidP="00E56FF8">
      <w:pPr>
        <w:shd w:val="clear" w:color="auto" w:fill="FFFFFF"/>
        <w:ind w:firstLine="0"/>
        <w:textAlignment w:val="baseline"/>
        <w:rPr>
          <w:rFonts w:eastAsia="Times New Roman"/>
          <w:b/>
          <w:bCs/>
          <w:color w:val="000000"/>
          <w:bdr w:val="none" w:sz="0" w:space="0" w:color="auto" w:frame="1"/>
        </w:rPr>
      </w:pPr>
    </w:p>
    <w:p w14:paraId="2ED6D576" w14:textId="77777777" w:rsidR="00E56FF8" w:rsidRDefault="00E56FF8" w:rsidP="00E56FF8">
      <w:pPr>
        <w:shd w:val="clear" w:color="auto" w:fill="FFFFFF"/>
        <w:ind w:firstLine="0"/>
        <w:textAlignment w:val="baseline"/>
        <w:rPr>
          <w:rFonts w:eastAsia="Times New Roman"/>
          <w:b/>
          <w:bCs/>
          <w:color w:val="000000"/>
          <w:bdr w:val="none" w:sz="0" w:space="0" w:color="auto" w:frame="1"/>
        </w:rPr>
      </w:pPr>
    </w:p>
    <w:p w14:paraId="02C7EF2F" w14:textId="77777777" w:rsidR="00E56FF8" w:rsidRPr="00765FF3" w:rsidRDefault="00E56FF8" w:rsidP="00E56FF8">
      <w:pPr>
        <w:shd w:val="clear" w:color="auto" w:fill="FFFFFF"/>
        <w:ind w:firstLine="0"/>
        <w:textAlignment w:val="baseline"/>
        <w:rPr>
          <w:rFonts w:eastAsia="Times New Roman"/>
          <w:color w:val="000000"/>
        </w:rPr>
      </w:pPr>
      <w:bookmarkStart w:id="0" w:name="_Hlk132134774"/>
      <w:r>
        <w:rPr>
          <w:rFonts w:eastAsia="Times New Roman"/>
          <w:b/>
          <w:bCs/>
          <w:color w:val="000000"/>
          <w:bdr w:val="none" w:sz="0" w:space="0" w:color="auto" w:frame="1"/>
        </w:rPr>
        <w:t>T</w:t>
      </w:r>
      <w:r w:rsidRPr="00765FF3">
        <w:rPr>
          <w:rFonts w:eastAsia="Times New Roman"/>
          <w:b/>
          <w:bCs/>
          <w:color w:val="000000"/>
          <w:bdr w:val="none" w:sz="0" w:space="0" w:color="auto" w:frame="1"/>
        </w:rPr>
        <w:t xml:space="preserve">able </w:t>
      </w:r>
      <w:r>
        <w:rPr>
          <w:rFonts w:eastAsia="Times New Roman"/>
          <w:b/>
          <w:bCs/>
          <w:color w:val="000000"/>
          <w:bdr w:val="none" w:sz="0" w:space="0" w:color="auto" w:frame="1"/>
        </w:rPr>
        <w:t>3</w:t>
      </w:r>
    </w:p>
    <w:p w14:paraId="4B2F83FD" w14:textId="77777777" w:rsidR="00E56FF8" w:rsidRPr="00765FF3" w:rsidRDefault="00E56FF8" w:rsidP="00E56FF8">
      <w:pPr>
        <w:shd w:val="clear" w:color="auto" w:fill="FFFFFF"/>
        <w:spacing w:line="240" w:lineRule="auto"/>
        <w:ind w:firstLine="0"/>
        <w:textAlignment w:val="baseline"/>
        <w:rPr>
          <w:rFonts w:eastAsia="Times New Roman"/>
          <w:color w:val="000000"/>
        </w:rPr>
      </w:pPr>
      <w:r>
        <w:rPr>
          <w:rFonts w:eastAsia="Times New Roman"/>
          <w:i/>
          <w:iCs/>
          <w:color w:val="000000"/>
          <w:bdr w:val="none" w:sz="0" w:space="0" w:color="auto" w:frame="1"/>
        </w:rPr>
        <w:t>Paired t-Tests Between Pre and Post Implementation Groups</w:t>
      </w:r>
    </w:p>
    <w:tbl>
      <w:tblPr>
        <w:tblW w:w="5000" w:type="pct"/>
        <w:shd w:val="clear" w:color="auto" w:fill="FFFFFF"/>
        <w:tblCellMar>
          <w:left w:w="0" w:type="dxa"/>
          <w:right w:w="0" w:type="dxa"/>
        </w:tblCellMar>
        <w:tblLook w:val="04A0" w:firstRow="1" w:lastRow="0" w:firstColumn="1" w:lastColumn="0" w:noHBand="0" w:noVBand="1"/>
      </w:tblPr>
      <w:tblGrid>
        <w:gridCol w:w="1875"/>
        <w:gridCol w:w="876"/>
        <w:gridCol w:w="1580"/>
        <w:gridCol w:w="1292"/>
        <w:gridCol w:w="1118"/>
        <w:gridCol w:w="700"/>
        <w:gridCol w:w="648"/>
        <w:gridCol w:w="1271"/>
      </w:tblGrid>
      <w:tr w:rsidR="00E56FF8" w:rsidRPr="00765FF3" w14:paraId="2F637F05" w14:textId="77777777" w:rsidTr="002515FD">
        <w:tc>
          <w:tcPr>
            <w:tcW w:w="1002" w:type="pct"/>
            <w:tcBorders>
              <w:top w:val="single" w:sz="6" w:space="0" w:color="000000"/>
            </w:tcBorders>
            <w:shd w:val="clear" w:color="auto" w:fill="FFFFFF"/>
            <w:tcMar>
              <w:top w:w="150" w:type="dxa"/>
              <w:left w:w="150" w:type="dxa"/>
              <w:bottom w:w="0" w:type="dxa"/>
              <w:right w:w="75" w:type="dxa"/>
            </w:tcMar>
            <w:vAlign w:val="bottom"/>
            <w:hideMark/>
          </w:tcPr>
          <w:p w14:paraId="78E7574D" w14:textId="77777777" w:rsidR="00E56FF8" w:rsidRPr="00765FF3" w:rsidRDefault="00E56FF8" w:rsidP="002515FD">
            <w:pPr>
              <w:spacing w:line="240" w:lineRule="auto"/>
              <w:ind w:firstLine="0"/>
              <w:jc w:val="center"/>
              <w:textAlignment w:val="baseline"/>
              <w:rPr>
                <w:rFonts w:eastAsia="Times New Roman"/>
                <w:color w:val="000000"/>
              </w:rPr>
            </w:pPr>
          </w:p>
        </w:tc>
        <w:tc>
          <w:tcPr>
            <w:tcW w:w="1312" w:type="pct"/>
            <w:gridSpan w:val="2"/>
            <w:tcBorders>
              <w:top w:val="single" w:sz="6" w:space="0" w:color="000000"/>
              <w:bottom w:val="single" w:sz="6" w:space="0" w:color="000000"/>
            </w:tcBorders>
            <w:shd w:val="clear" w:color="auto" w:fill="FFFFFF"/>
            <w:tcMar>
              <w:top w:w="150" w:type="dxa"/>
              <w:left w:w="150" w:type="dxa"/>
              <w:bottom w:w="0" w:type="dxa"/>
              <w:right w:w="75" w:type="dxa"/>
            </w:tcMar>
            <w:vAlign w:val="bottom"/>
            <w:hideMark/>
          </w:tcPr>
          <w:p w14:paraId="5E0D265F" w14:textId="77777777" w:rsidR="00E56FF8" w:rsidRDefault="00E56FF8" w:rsidP="002515FD">
            <w:pPr>
              <w:spacing w:line="240" w:lineRule="auto"/>
              <w:ind w:firstLine="0"/>
              <w:jc w:val="center"/>
              <w:textAlignment w:val="baseline"/>
              <w:rPr>
                <w:rFonts w:eastAsia="Times New Roman"/>
                <w:color w:val="000000"/>
              </w:rPr>
            </w:pPr>
            <w:proofErr w:type="gramStart"/>
            <w:r>
              <w:rPr>
                <w:rFonts w:eastAsia="Times New Roman"/>
                <w:color w:val="000000"/>
              </w:rPr>
              <w:t>Pre Implementation</w:t>
            </w:r>
            <w:proofErr w:type="gramEnd"/>
            <w:r>
              <w:rPr>
                <w:rFonts w:eastAsia="Times New Roman"/>
                <w:color w:val="000000"/>
              </w:rPr>
              <w:t xml:space="preserve"> </w:t>
            </w:r>
          </w:p>
          <w:p w14:paraId="3985FF07" w14:textId="77777777" w:rsidR="00E56FF8" w:rsidRPr="00765FF3" w:rsidRDefault="00E56FF8" w:rsidP="002515FD">
            <w:pPr>
              <w:spacing w:line="240" w:lineRule="auto"/>
              <w:ind w:firstLine="0"/>
              <w:jc w:val="center"/>
              <w:textAlignment w:val="baseline"/>
              <w:rPr>
                <w:rFonts w:eastAsia="Times New Roman"/>
                <w:color w:val="000000"/>
              </w:rPr>
            </w:pPr>
            <w:r>
              <w:rPr>
                <w:rFonts w:eastAsia="Times New Roman"/>
                <w:color w:val="000000"/>
              </w:rPr>
              <w:t>(</w:t>
            </w:r>
            <w:r>
              <w:rPr>
                <w:rFonts w:eastAsia="Times New Roman"/>
                <w:i/>
                <w:iCs/>
                <w:color w:val="000000"/>
              </w:rPr>
              <w:t xml:space="preserve">n </w:t>
            </w:r>
            <w:proofErr w:type="gramStart"/>
            <w:r>
              <w:rPr>
                <w:rFonts w:eastAsia="Times New Roman"/>
                <w:i/>
                <w:iCs/>
                <w:color w:val="000000"/>
              </w:rPr>
              <w:t xml:space="preserve">=  </w:t>
            </w:r>
            <w:r>
              <w:rPr>
                <w:rFonts w:eastAsia="Times New Roman"/>
                <w:color w:val="000000"/>
              </w:rPr>
              <w:t>)</w:t>
            </w:r>
            <w:proofErr w:type="gramEnd"/>
            <w:r>
              <w:rPr>
                <w:rFonts w:eastAsia="Times New Roman"/>
                <w:color w:val="000000"/>
              </w:rPr>
              <w:t xml:space="preserve"> </w:t>
            </w:r>
          </w:p>
        </w:tc>
        <w:tc>
          <w:tcPr>
            <w:tcW w:w="1287" w:type="pct"/>
            <w:gridSpan w:val="2"/>
            <w:tcBorders>
              <w:top w:val="single" w:sz="6" w:space="0" w:color="000000"/>
              <w:bottom w:val="single" w:sz="6" w:space="0" w:color="000000"/>
            </w:tcBorders>
            <w:shd w:val="clear" w:color="auto" w:fill="FFFFFF"/>
            <w:tcMar>
              <w:top w:w="150" w:type="dxa"/>
              <w:left w:w="150" w:type="dxa"/>
              <w:bottom w:w="0" w:type="dxa"/>
              <w:right w:w="75" w:type="dxa"/>
            </w:tcMar>
            <w:vAlign w:val="bottom"/>
            <w:hideMark/>
          </w:tcPr>
          <w:p w14:paraId="64957453" w14:textId="77777777" w:rsidR="00E56FF8" w:rsidRPr="00247E4F" w:rsidRDefault="00E56FF8" w:rsidP="002515FD">
            <w:pPr>
              <w:spacing w:line="240" w:lineRule="auto"/>
              <w:ind w:firstLine="0"/>
              <w:jc w:val="center"/>
              <w:textAlignment w:val="baseline"/>
              <w:rPr>
                <w:rFonts w:eastAsia="Times New Roman"/>
                <w:color w:val="000000"/>
              </w:rPr>
            </w:pPr>
            <w:r>
              <w:rPr>
                <w:rFonts w:eastAsia="Times New Roman"/>
                <w:color w:val="000000"/>
              </w:rPr>
              <w:t>Post Implementation (</w:t>
            </w:r>
            <w:r>
              <w:rPr>
                <w:rFonts w:eastAsia="Times New Roman"/>
                <w:i/>
                <w:iCs/>
                <w:color w:val="000000"/>
              </w:rPr>
              <w:t xml:space="preserve">n </w:t>
            </w:r>
            <w:proofErr w:type="gramStart"/>
            <w:r>
              <w:rPr>
                <w:rFonts w:eastAsia="Times New Roman"/>
                <w:i/>
                <w:iCs/>
                <w:color w:val="000000"/>
              </w:rPr>
              <w:t xml:space="preserve">=  </w:t>
            </w:r>
            <w:r>
              <w:rPr>
                <w:rFonts w:eastAsia="Times New Roman"/>
                <w:color w:val="000000"/>
              </w:rPr>
              <w:t>)</w:t>
            </w:r>
            <w:proofErr w:type="gramEnd"/>
          </w:p>
        </w:tc>
        <w:tc>
          <w:tcPr>
            <w:tcW w:w="374" w:type="pct"/>
            <w:tcBorders>
              <w:top w:val="single" w:sz="6" w:space="0" w:color="000000"/>
            </w:tcBorders>
            <w:shd w:val="clear" w:color="auto" w:fill="FFFFFF"/>
            <w:tcMar>
              <w:top w:w="150" w:type="dxa"/>
              <w:left w:w="150" w:type="dxa"/>
              <w:bottom w:w="0" w:type="dxa"/>
              <w:right w:w="75" w:type="dxa"/>
            </w:tcMar>
            <w:vAlign w:val="bottom"/>
          </w:tcPr>
          <w:p w14:paraId="549C8A9D" w14:textId="77777777" w:rsidR="00E56FF8" w:rsidRPr="00765FF3" w:rsidRDefault="00E56FF8" w:rsidP="002515FD">
            <w:pPr>
              <w:spacing w:line="240" w:lineRule="auto"/>
              <w:ind w:firstLine="0"/>
              <w:jc w:val="center"/>
              <w:textAlignment w:val="baseline"/>
              <w:rPr>
                <w:rFonts w:eastAsia="Times New Roman"/>
                <w:color w:val="000000"/>
              </w:rPr>
            </w:pPr>
          </w:p>
        </w:tc>
        <w:tc>
          <w:tcPr>
            <w:tcW w:w="346" w:type="pct"/>
            <w:tcBorders>
              <w:top w:val="single" w:sz="6" w:space="0" w:color="000000"/>
            </w:tcBorders>
            <w:shd w:val="clear" w:color="auto" w:fill="FFFFFF"/>
            <w:tcMar>
              <w:top w:w="150" w:type="dxa"/>
              <w:left w:w="150" w:type="dxa"/>
              <w:bottom w:w="0" w:type="dxa"/>
              <w:right w:w="75" w:type="dxa"/>
            </w:tcMar>
            <w:vAlign w:val="bottom"/>
          </w:tcPr>
          <w:p w14:paraId="147E898C" w14:textId="77777777" w:rsidR="00E56FF8" w:rsidRPr="00765FF3" w:rsidRDefault="00E56FF8" w:rsidP="002515FD">
            <w:pPr>
              <w:spacing w:line="240" w:lineRule="auto"/>
              <w:ind w:firstLine="0"/>
              <w:jc w:val="center"/>
              <w:textAlignment w:val="baseline"/>
              <w:rPr>
                <w:rFonts w:eastAsia="Times New Roman"/>
                <w:color w:val="000000"/>
              </w:rPr>
            </w:pPr>
          </w:p>
        </w:tc>
        <w:tc>
          <w:tcPr>
            <w:tcW w:w="679" w:type="pct"/>
            <w:tcBorders>
              <w:top w:val="single" w:sz="6" w:space="0" w:color="000000"/>
            </w:tcBorders>
            <w:shd w:val="clear" w:color="auto" w:fill="FFFFFF"/>
            <w:tcMar>
              <w:top w:w="150" w:type="dxa"/>
              <w:left w:w="150" w:type="dxa"/>
              <w:bottom w:w="0" w:type="dxa"/>
              <w:right w:w="75" w:type="dxa"/>
            </w:tcMar>
            <w:vAlign w:val="bottom"/>
          </w:tcPr>
          <w:p w14:paraId="556F7189" w14:textId="77777777" w:rsidR="00E56FF8" w:rsidRPr="00765FF3" w:rsidRDefault="00E56FF8" w:rsidP="002515FD">
            <w:pPr>
              <w:spacing w:line="240" w:lineRule="auto"/>
              <w:ind w:firstLine="0"/>
              <w:jc w:val="center"/>
              <w:rPr>
                <w:rFonts w:eastAsia="Times New Roman"/>
                <w:color w:val="000000"/>
              </w:rPr>
            </w:pPr>
          </w:p>
        </w:tc>
      </w:tr>
      <w:tr w:rsidR="00E56FF8" w:rsidRPr="00765FF3" w14:paraId="509B8A42" w14:textId="77777777" w:rsidTr="002515FD">
        <w:tc>
          <w:tcPr>
            <w:tcW w:w="1002" w:type="pct"/>
            <w:shd w:val="clear" w:color="auto" w:fill="FFFFFF"/>
            <w:tcMar>
              <w:top w:w="150" w:type="dxa"/>
              <w:left w:w="150" w:type="dxa"/>
              <w:bottom w:w="0" w:type="dxa"/>
              <w:right w:w="75" w:type="dxa"/>
            </w:tcMar>
            <w:vAlign w:val="bottom"/>
            <w:hideMark/>
          </w:tcPr>
          <w:p w14:paraId="170CAC06" w14:textId="77777777" w:rsidR="00E56FF8" w:rsidRPr="00765FF3" w:rsidRDefault="00E56FF8" w:rsidP="002515FD">
            <w:pPr>
              <w:spacing w:line="240" w:lineRule="auto"/>
              <w:ind w:firstLine="0"/>
              <w:rPr>
                <w:rFonts w:eastAsia="Times New Roman"/>
                <w:color w:val="000000"/>
              </w:rPr>
            </w:pPr>
            <w:r w:rsidRPr="00765FF3">
              <w:rPr>
                <w:rFonts w:eastAsia="Times New Roman"/>
                <w:color w:val="000000"/>
              </w:rPr>
              <w:t> </w:t>
            </w:r>
          </w:p>
        </w:tc>
        <w:tc>
          <w:tcPr>
            <w:tcW w:w="468" w:type="pct"/>
            <w:shd w:val="clear" w:color="auto" w:fill="FFFFFF"/>
            <w:tcMar>
              <w:top w:w="150" w:type="dxa"/>
              <w:left w:w="150" w:type="dxa"/>
              <w:bottom w:w="0" w:type="dxa"/>
              <w:right w:w="75" w:type="dxa"/>
            </w:tcMar>
            <w:vAlign w:val="bottom"/>
            <w:hideMark/>
          </w:tcPr>
          <w:p w14:paraId="5C302769" w14:textId="77777777" w:rsidR="00E56FF8" w:rsidRPr="00765FF3" w:rsidRDefault="00E56FF8" w:rsidP="002515FD">
            <w:pPr>
              <w:spacing w:line="240" w:lineRule="auto"/>
              <w:ind w:firstLine="0"/>
              <w:jc w:val="center"/>
              <w:rPr>
                <w:rFonts w:eastAsia="Times New Roman"/>
                <w:color w:val="000000"/>
              </w:rPr>
            </w:pPr>
            <w:r w:rsidRPr="00765FF3">
              <w:rPr>
                <w:rFonts w:eastAsia="Times New Roman"/>
                <w:i/>
                <w:iCs/>
                <w:color w:val="000000"/>
                <w:bdr w:val="none" w:sz="0" w:space="0" w:color="auto" w:frame="1"/>
              </w:rPr>
              <w:t>M</w:t>
            </w:r>
          </w:p>
        </w:tc>
        <w:tc>
          <w:tcPr>
            <w:tcW w:w="844" w:type="pct"/>
            <w:shd w:val="clear" w:color="auto" w:fill="FFFFFF"/>
            <w:tcMar>
              <w:top w:w="150" w:type="dxa"/>
              <w:left w:w="150" w:type="dxa"/>
              <w:bottom w:w="0" w:type="dxa"/>
              <w:right w:w="75" w:type="dxa"/>
            </w:tcMar>
            <w:vAlign w:val="bottom"/>
            <w:hideMark/>
          </w:tcPr>
          <w:p w14:paraId="3E64E10E" w14:textId="77777777" w:rsidR="00E56FF8" w:rsidRPr="00765FF3" w:rsidRDefault="00E56FF8" w:rsidP="002515FD">
            <w:pPr>
              <w:spacing w:line="240" w:lineRule="auto"/>
              <w:ind w:firstLine="0"/>
              <w:jc w:val="center"/>
              <w:rPr>
                <w:rFonts w:eastAsia="Times New Roman"/>
                <w:color w:val="000000"/>
              </w:rPr>
            </w:pPr>
            <w:r w:rsidRPr="00765FF3">
              <w:rPr>
                <w:rFonts w:eastAsia="Times New Roman"/>
                <w:i/>
                <w:iCs/>
                <w:color w:val="000000"/>
                <w:bdr w:val="none" w:sz="0" w:space="0" w:color="auto" w:frame="1"/>
              </w:rPr>
              <w:t>SD</w:t>
            </w:r>
          </w:p>
        </w:tc>
        <w:tc>
          <w:tcPr>
            <w:tcW w:w="690" w:type="pct"/>
            <w:shd w:val="clear" w:color="auto" w:fill="FFFFFF"/>
            <w:tcMar>
              <w:top w:w="150" w:type="dxa"/>
              <w:left w:w="150" w:type="dxa"/>
              <w:bottom w:w="0" w:type="dxa"/>
              <w:right w:w="75" w:type="dxa"/>
            </w:tcMar>
            <w:vAlign w:val="bottom"/>
            <w:hideMark/>
          </w:tcPr>
          <w:p w14:paraId="3F1A9DDE" w14:textId="77777777" w:rsidR="00E56FF8" w:rsidRPr="00765FF3" w:rsidRDefault="00E56FF8" w:rsidP="002515FD">
            <w:pPr>
              <w:spacing w:line="240" w:lineRule="auto"/>
              <w:ind w:firstLine="0"/>
              <w:jc w:val="center"/>
              <w:rPr>
                <w:rFonts w:eastAsia="Times New Roman"/>
                <w:color w:val="000000"/>
              </w:rPr>
            </w:pPr>
            <w:r w:rsidRPr="00765FF3">
              <w:rPr>
                <w:rFonts w:eastAsia="Times New Roman"/>
                <w:i/>
                <w:iCs/>
                <w:color w:val="000000"/>
                <w:bdr w:val="none" w:sz="0" w:space="0" w:color="auto" w:frame="1"/>
              </w:rPr>
              <w:t>M</w:t>
            </w:r>
          </w:p>
        </w:tc>
        <w:tc>
          <w:tcPr>
            <w:tcW w:w="597" w:type="pct"/>
            <w:shd w:val="clear" w:color="auto" w:fill="FFFFFF"/>
            <w:tcMar>
              <w:top w:w="150" w:type="dxa"/>
              <w:left w:w="150" w:type="dxa"/>
              <w:bottom w:w="0" w:type="dxa"/>
              <w:right w:w="75" w:type="dxa"/>
            </w:tcMar>
            <w:vAlign w:val="bottom"/>
            <w:hideMark/>
          </w:tcPr>
          <w:p w14:paraId="7B2727EF" w14:textId="77777777" w:rsidR="00E56FF8" w:rsidRPr="00765FF3" w:rsidRDefault="00E56FF8" w:rsidP="002515FD">
            <w:pPr>
              <w:spacing w:line="240" w:lineRule="auto"/>
              <w:ind w:firstLine="0"/>
              <w:jc w:val="center"/>
              <w:rPr>
                <w:rFonts w:eastAsia="Times New Roman"/>
                <w:color w:val="000000"/>
              </w:rPr>
            </w:pPr>
            <w:r w:rsidRPr="00765FF3">
              <w:rPr>
                <w:rFonts w:eastAsia="Times New Roman"/>
                <w:i/>
                <w:iCs/>
                <w:color w:val="000000"/>
                <w:bdr w:val="none" w:sz="0" w:space="0" w:color="auto" w:frame="1"/>
              </w:rPr>
              <w:t>SD</w:t>
            </w:r>
          </w:p>
        </w:tc>
        <w:tc>
          <w:tcPr>
            <w:tcW w:w="720" w:type="pct"/>
            <w:gridSpan w:val="2"/>
            <w:shd w:val="clear" w:color="auto" w:fill="FFFFFF"/>
            <w:tcMar>
              <w:top w:w="150" w:type="dxa"/>
              <w:left w:w="150" w:type="dxa"/>
              <w:bottom w:w="0" w:type="dxa"/>
              <w:right w:w="75" w:type="dxa"/>
            </w:tcMar>
            <w:vAlign w:val="bottom"/>
            <w:hideMark/>
          </w:tcPr>
          <w:p w14:paraId="2833F74F" w14:textId="77777777" w:rsidR="00E56FF8" w:rsidRPr="00765FF3" w:rsidRDefault="00E56FF8" w:rsidP="002515FD">
            <w:pPr>
              <w:spacing w:line="240" w:lineRule="auto"/>
              <w:ind w:firstLine="0"/>
              <w:jc w:val="center"/>
              <w:rPr>
                <w:rFonts w:eastAsia="Times New Roman"/>
                <w:color w:val="000000"/>
              </w:rPr>
            </w:pPr>
            <w:r>
              <w:rPr>
                <w:rFonts w:eastAsia="Times New Roman"/>
                <w:i/>
                <w:iCs/>
                <w:color w:val="000000"/>
                <w:bdr w:val="none" w:sz="0" w:space="0" w:color="auto" w:frame="1"/>
              </w:rPr>
              <w:t>t</w:t>
            </w:r>
          </w:p>
        </w:tc>
        <w:tc>
          <w:tcPr>
            <w:tcW w:w="679" w:type="pct"/>
            <w:shd w:val="clear" w:color="auto" w:fill="FFFFFF"/>
            <w:tcMar>
              <w:top w:w="150" w:type="dxa"/>
              <w:left w:w="150" w:type="dxa"/>
              <w:bottom w:w="0" w:type="dxa"/>
              <w:right w:w="75" w:type="dxa"/>
            </w:tcMar>
            <w:vAlign w:val="bottom"/>
            <w:hideMark/>
          </w:tcPr>
          <w:p w14:paraId="6CA3525C" w14:textId="77777777" w:rsidR="00E56FF8" w:rsidRPr="000B3319" w:rsidRDefault="00E56FF8" w:rsidP="002515FD">
            <w:pPr>
              <w:spacing w:line="240" w:lineRule="auto"/>
              <w:ind w:firstLine="0"/>
              <w:jc w:val="center"/>
              <w:rPr>
                <w:rFonts w:eastAsia="Times New Roman"/>
                <w:i/>
                <w:iCs/>
                <w:color w:val="000000"/>
              </w:rPr>
            </w:pPr>
            <w:r>
              <w:rPr>
                <w:rFonts w:eastAsia="Times New Roman"/>
                <w:i/>
                <w:iCs/>
                <w:color w:val="000000"/>
              </w:rPr>
              <w:t>p</w:t>
            </w:r>
          </w:p>
        </w:tc>
      </w:tr>
      <w:tr w:rsidR="00E56FF8" w:rsidRPr="00765FF3" w14:paraId="58A146FB" w14:textId="77777777" w:rsidTr="002515FD">
        <w:tc>
          <w:tcPr>
            <w:tcW w:w="1002" w:type="pct"/>
            <w:tcBorders>
              <w:top w:val="single" w:sz="6" w:space="0" w:color="000000"/>
            </w:tcBorders>
            <w:shd w:val="clear" w:color="auto" w:fill="FFFFFF"/>
            <w:tcMar>
              <w:top w:w="150" w:type="dxa"/>
              <w:left w:w="150" w:type="dxa"/>
              <w:bottom w:w="0" w:type="dxa"/>
              <w:right w:w="75" w:type="dxa"/>
            </w:tcMar>
            <w:vAlign w:val="bottom"/>
          </w:tcPr>
          <w:p w14:paraId="7A13E31C" w14:textId="77777777" w:rsidR="00E56FF8" w:rsidRPr="00765FF3" w:rsidRDefault="00E56FF8" w:rsidP="002515FD">
            <w:pPr>
              <w:spacing w:line="240" w:lineRule="auto"/>
              <w:ind w:firstLine="0"/>
              <w:rPr>
                <w:rFonts w:eastAsia="Times New Roman"/>
                <w:color w:val="000000"/>
              </w:rPr>
            </w:pPr>
            <w:r>
              <w:rPr>
                <w:rFonts w:eastAsia="Times New Roman"/>
                <w:color w:val="000000"/>
              </w:rPr>
              <w:t xml:space="preserve">Length of Stay (days) </w:t>
            </w:r>
          </w:p>
        </w:tc>
        <w:tc>
          <w:tcPr>
            <w:tcW w:w="468" w:type="pct"/>
            <w:tcBorders>
              <w:top w:val="single" w:sz="6" w:space="0" w:color="000000"/>
            </w:tcBorders>
            <w:shd w:val="clear" w:color="auto" w:fill="FFFFFF"/>
            <w:tcMar>
              <w:top w:w="150" w:type="dxa"/>
              <w:left w:w="150" w:type="dxa"/>
              <w:bottom w:w="0" w:type="dxa"/>
              <w:right w:w="75" w:type="dxa"/>
            </w:tcMar>
          </w:tcPr>
          <w:p w14:paraId="67FCA0E8" w14:textId="77777777" w:rsidR="00E56FF8" w:rsidRPr="008461C3" w:rsidRDefault="00E56FF8" w:rsidP="002515FD">
            <w:pPr>
              <w:spacing w:line="240" w:lineRule="auto"/>
              <w:ind w:left="-70" w:firstLine="0"/>
              <w:jc w:val="center"/>
              <w:rPr>
                <w:rFonts w:eastAsia="Times New Roman"/>
                <w:color w:val="000000"/>
              </w:rPr>
            </w:pPr>
            <w:r>
              <w:rPr>
                <w:rFonts w:eastAsia="Times New Roman"/>
                <w:color w:val="000000"/>
              </w:rPr>
              <w:t>xx</w:t>
            </w:r>
          </w:p>
        </w:tc>
        <w:tc>
          <w:tcPr>
            <w:tcW w:w="844" w:type="pct"/>
            <w:tcBorders>
              <w:top w:val="single" w:sz="6" w:space="0" w:color="000000"/>
            </w:tcBorders>
            <w:shd w:val="clear" w:color="auto" w:fill="FFFFFF"/>
            <w:tcMar>
              <w:top w:w="150" w:type="dxa"/>
              <w:left w:w="150" w:type="dxa"/>
              <w:bottom w:w="0" w:type="dxa"/>
              <w:right w:w="75" w:type="dxa"/>
            </w:tcMar>
          </w:tcPr>
          <w:p w14:paraId="61B5C84F" w14:textId="77777777" w:rsidR="00E56FF8" w:rsidRPr="008461C3" w:rsidRDefault="00E56FF8" w:rsidP="002515FD">
            <w:pPr>
              <w:spacing w:line="240" w:lineRule="auto"/>
              <w:ind w:firstLine="0"/>
              <w:jc w:val="center"/>
              <w:rPr>
                <w:rFonts w:eastAsia="Times New Roman"/>
                <w:color w:val="000000"/>
              </w:rPr>
            </w:pPr>
            <w:r>
              <w:rPr>
                <w:rFonts w:eastAsia="Times New Roman"/>
                <w:color w:val="000000"/>
              </w:rPr>
              <w:t>xx</w:t>
            </w:r>
          </w:p>
        </w:tc>
        <w:tc>
          <w:tcPr>
            <w:tcW w:w="690" w:type="pct"/>
            <w:tcBorders>
              <w:top w:val="single" w:sz="6" w:space="0" w:color="000000"/>
            </w:tcBorders>
            <w:shd w:val="clear" w:color="auto" w:fill="FFFFFF"/>
            <w:tcMar>
              <w:top w:w="150" w:type="dxa"/>
              <w:left w:w="150" w:type="dxa"/>
              <w:bottom w:w="0" w:type="dxa"/>
              <w:right w:w="75" w:type="dxa"/>
            </w:tcMar>
          </w:tcPr>
          <w:p w14:paraId="15D26B59" w14:textId="77777777" w:rsidR="00E56FF8" w:rsidRPr="008461C3" w:rsidRDefault="00E56FF8" w:rsidP="002515FD">
            <w:pPr>
              <w:spacing w:line="240" w:lineRule="auto"/>
              <w:ind w:firstLine="0"/>
              <w:jc w:val="center"/>
              <w:rPr>
                <w:rFonts w:eastAsia="Times New Roman"/>
                <w:color w:val="000000"/>
              </w:rPr>
            </w:pPr>
            <w:r>
              <w:rPr>
                <w:rFonts w:eastAsia="Times New Roman"/>
                <w:color w:val="000000"/>
              </w:rPr>
              <w:t>xx</w:t>
            </w:r>
          </w:p>
        </w:tc>
        <w:tc>
          <w:tcPr>
            <w:tcW w:w="597" w:type="pct"/>
            <w:tcBorders>
              <w:top w:val="single" w:sz="6" w:space="0" w:color="000000"/>
            </w:tcBorders>
            <w:shd w:val="clear" w:color="auto" w:fill="FFFFFF"/>
            <w:tcMar>
              <w:top w:w="150" w:type="dxa"/>
              <w:left w:w="150" w:type="dxa"/>
              <w:bottom w:w="0" w:type="dxa"/>
              <w:right w:w="75" w:type="dxa"/>
            </w:tcMar>
          </w:tcPr>
          <w:p w14:paraId="446CF758" w14:textId="77777777" w:rsidR="00E56FF8" w:rsidRPr="008461C3" w:rsidRDefault="00E56FF8" w:rsidP="002515FD">
            <w:pPr>
              <w:spacing w:line="240" w:lineRule="auto"/>
              <w:ind w:firstLine="0"/>
              <w:jc w:val="center"/>
              <w:rPr>
                <w:rFonts w:eastAsia="Times New Roman"/>
                <w:color w:val="000000"/>
              </w:rPr>
            </w:pPr>
            <w:r>
              <w:rPr>
                <w:rFonts w:eastAsia="Times New Roman"/>
                <w:color w:val="000000"/>
              </w:rPr>
              <w:t>xx</w:t>
            </w:r>
          </w:p>
        </w:tc>
        <w:tc>
          <w:tcPr>
            <w:tcW w:w="720" w:type="pct"/>
            <w:gridSpan w:val="2"/>
            <w:tcBorders>
              <w:top w:val="single" w:sz="6" w:space="0" w:color="000000"/>
            </w:tcBorders>
            <w:shd w:val="clear" w:color="auto" w:fill="FFFFFF"/>
            <w:tcMar>
              <w:top w:w="150" w:type="dxa"/>
              <w:left w:w="150" w:type="dxa"/>
              <w:bottom w:w="0" w:type="dxa"/>
              <w:right w:w="75" w:type="dxa"/>
            </w:tcMar>
          </w:tcPr>
          <w:p w14:paraId="2359C5C9" w14:textId="77777777" w:rsidR="00E56FF8" w:rsidRPr="008461C3" w:rsidRDefault="00E56FF8" w:rsidP="002515FD">
            <w:pPr>
              <w:spacing w:line="240" w:lineRule="auto"/>
              <w:ind w:firstLine="0"/>
              <w:jc w:val="center"/>
              <w:rPr>
                <w:rFonts w:eastAsia="Times New Roman"/>
                <w:color w:val="000000"/>
              </w:rPr>
            </w:pPr>
            <w:r>
              <w:rPr>
                <w:rFonts w:eastAsia="Times New Roman"/>
                <w:color w:val="000000"/>
              </w:rPr>
              <w:t>xx</w:t>
            </w:r>
          </w:p>
        </w:tc>
        <w:tc>
          <w:tcPr>
            <w:tcW w:w="679" w:type="pct"/>
            <w:tcBorders>
              <w:top w:val="single" w:sz="6" w:space="0" w:color="000000"/>
            </w:tcBorders>
            <w:shd w:val="clear" w:color="auto" w:fill="FFFFFF"/>
            <w:tcMar>
              <w:top w:w="150" w:type="dxa"/>
              <w:left w:w="150" w:type="dxa"/>
              <w:bottom w:w="0" w:type="dxa"/>
              <w:right w:w="75" w:type="dxa"/>
            </w:tcMar>
          </w:tcPr>
          <w:p w14:paraId="46056931" w14:textId="77777777" w:rsidR="00E56FF8" w:rsidRPr="008461C3" w:rsidRDefault="00E56FF8" w:rsidP="002515FD">
            <w:pPr>
              <w:spacing w:line="240" w:lineRule="auto"/>
              <w:ind w:firstLine="0"/>
              <w:jc w:val="center"/>
              <w:rPr>
                <w:rFonts w:eastAsia="Times New Roman"/>
                <w:color w:val="000000"/>
              </w:rPr>
            </w:pPr>
            <w:r>
              <w:rPr>
                <w:rFonts w:eastAsia="Times New Roman"/>
                <w:color w:val="000000"/>
              </w:rPr>
              <w:t>xx</w:t>
            </w:r>
          </w:p>
        </w:tc>
      </w:tr>
      <w:tr w:rsidR="00E56FF8" w:rsidRPr="00765FF3" w14:paraId="673B7E1D" w14:textId="77777777" w:rsidTr="002515FD">
        <w:tc>
          <w:tcPr>
            <w:tcW w:w="1002" w:type="pct"/>
            <w:tcBorders>
              <w:bottom w:val="single" w:sz="4" w:space="0" w:color="auto"/>
            </w:tcBorders>
            <w:shd w:val="clear" w:color="auto" w:fill="FFFFFF"/>
            <w:tcMar>
              <w:top w:w="150" w:type="dxa"/>
              <w:left w:w="150" w:type="dxa"/>
              <w:bottom w:w="0" w:type="dxa"/>
              <w:right w:w="75" w:type="dxa"/>
            </w:tcMar>
            <w:vAlign w:val="bottom"/>
          </w:tcPr>
          <w:p w14:paraId="3E2CDE48" w14:textId="77777777" w:rsidR="00E56FF8" w:rsidRPr="00765FF3" w:rsidRDefault="00E56FF8" w:rsidP="002515FD">
            <w:pPr>
              <w:spacing w:line="240" w:lineRule="auto"/>
              <w:ind w:firstLine="0"/>
              <w:rPr>
                <w:rFonts w:eastAsia="Times New Roman"/>
                <w:color w:val="000000"/>
              </w:rPr>
            </w:pPr>
          </w:p>
        </w:tc>
        <w:tc>
          <w:tcPr>
            <w:tcW w:w="468" w:type="pct"/>
            <w:tcBorders>
              <w:bottom w:val="single" w:sz="4" w:space="0" w:color="auto"/>
            </w:tcBorders>
            <w:shd w:val="clear" w:color="auto" w:fill="FFFFFF"/>
            <w:tcMar>
              <w:top w:w="150" w:type="dxa"/>
              <w:left w:w="150" w:type="dxa"/>
              <w:bottom w:w="0" w:type="dxa"/>
              <w:right w:w="75" w:type="dxa"/>
            </w:tcMar>
          </w:tcPr>
          <w:p w14:paraId="5A58347D" w14:textId="77777777" w:rsidR="00E56FF8" w:rsidRPr="008461C3" w:rsidRDefault="00E56FF8" w:rsidP="002515FD">
            <w:pPr>
              <w:spacing w:line="240" w:lineRule="auto"/>
              <w:ind w:firstLine="0"/>
              <w:jc w:val="center"/>
              <w:rPr>
                <w:rFonts w:eastAsia="Times New Roman"/>
                <w:color w:val="000000"/>
              </w:rPr>
            </w:pPr>
          </w:p>
        </w:tc>
        <w:tc>
          <w:tcPr>
            <w:tcW w:w="844" w:type="pct"/>
            <w:tcBorders>
              <w:bottom w:val="single" w:sz="4" w:space="0" w:color="auto"/>
            </w:tcBorders>
            <w:shd w:val="clear" w:color="auto" w:fill="FFFFFF"/>
            <w:tcMar>
              <w:top w:w="150" w:type="dxa"/>
              <w:left w:w="150" w:type="dxa"/>
              <w:bottom w:w="0" w:type="dxa"/>
              <w:right w:w="75" w:type="dxa"/>
            </w:tcMar>
          </w:tcPr>
          <w:p w14:paraId="04E2926E" w14:textId="77777777" w:rsidR="00E56FF8" w:rsidRPr="008461C3" w:rsidRDefault="00E56FF8" w:rsidP="002515FD">
            <w:pPr>
              <w:spacing w:line="240" w:lineRule="auto"/>
              <w:ind w:firstLine="0"/>
              <w:jc w:val="center"/>
              <w:rPr>
                <w:rFonts w:eastAsia="Times New Roman"/>
                <w:color w:val="000000"/>
              </w:rPr>
            </w:pPr>
          </w:p>
        </w:tc>
        <w:tc>
          <w:tcPr>
            <w:tcW w:w="690" w:type="pct"/>
            <w:tcBorders>
              <w:bottom w:val="single" w:sz="4" w:space="0" w:color="auto"/>
            </w:tcBorders>
            <w:shd w:val="clear" w:color="auto" w:fill="FFFFFF"/>
            <w:tcMar>
              <w:top w:w="150" w:type="dxa"/>
              <w:left w:w="150" w:type="dxa"/>
              <w:bottom w:w="0" w:type="dxa"/>
              <w:right w:w="75" w:type="dxa"/>
            </w:tcMar>
          </w:tcPr>
          <w:p w14:paraId="03183279" w14:textId="77777777" w:rsidR="00E56FF8" w:rsidRPr="008461C3" w:rsidRDefault="00E56FF8" w:rsidP="002515FD">
            <w:pPr>
              <w:spacing w:line="240" w:lineRule="auto"/>
              <w:ind w:firstLine="0"/>
              <w:jc w:val="center"/>
              <w:rPr>
                <w:rFonts w:eastAsia="Times New Roman"/>
                <w:color w:val="000000"/>
              </w:rPr>
            </w:pPr>
          </w:p>
        </w:tc>
        <w:tc>
          <w:tcPr>
            <w:tcW w:w="597" w:type="pct"/>
            <w:tcBorders>
              <w:bottom w:val="single" w:sz="4" w:space="0" w:color="auto"/>
            </w:tcBorders>
            <w:shd w:val="clear" w:color="auto" w:fill="FFFFFF"/>
            <w:tcMar>
              <w:top w:w="150" w:type="dxa"/>
              <w:left w:w="150" w:type="dxa"/>
              <w:bottom w:w="0" w:type="dxa"/>
              <w:right w:w="75" w:type="dxa"/>
            </w:tcMar>
          </w:tcPr>
          <w:p w14:paraId="5254FB63" w14:textId="77777777" w:rsidR="00E56FF8" w:rsidRPr="008461C3" w:rsidRDefault="00E56FF8" w:rsidP="002515FD">
            <w:pPr>
              <w:spacing w:line="240" w:lineRule="auto"/>
              <w:ind w:firstLine="0"/>
              <w:jc w:val="center"/>
              <w:rPr>
                <w:rFonts w:eastAsia="Times New Roman"/>
                <w:color w:val="000000"/>
              </w:rPr>
            </w:pPr>
          </w:p>
        </w:tc>
        <w:tc>
          <w:tcPr>
            <w:tcW w:w="720" w:type="pct"/>
            <w:gridSpan w:val="2"/>
            <w:tcBorders>
              <w:bottom w:val="single" w:sz="4" w:space="0" w:color="auto"/>
            </w:tcBorders>
            <w:shd w:val="clear" w:color="auto" w:fill="FFFFFF"/>
            <w:tcMar>
              <w:top w:w="150" w:type="dxa"/>
              <w:left w:w="150" w:type="dxa"/>
              <w:bottom w:w="0" w:type="dxa"/>
              <w:right w:w="75" w:type="dxa"/>
            </w:tcMar>
          </w:tcPr>
          <w:p w14:paraId="213CDDFC" w14:textId="77777777" w:rsidR="00E56FF8" w:rsidRPr="008461C3" w:rsidRDefault="00E56FF8" w:rsidP="002515FD">
            <w:pPr>
              <w:spacing w:line="240" w:lineRule="auto"/>
              <w:ind w:firstLine="0"/>
              <w:jc w:val="center"/>
              <w:rPr>
                <w:rFonts w:eastAsia="Times New Roman"/>
                <w:color w:val="000000"/>
              </w:rPr>
            </w:pPr>
          </w:p>
        </w:tc>
        <w:tc>
          <w:tcPr>
            <w:tcW w:w="679" w:type="pct"/>
            <w:tcBorders>
              <w:bottom w:val="single" w:sz="4" w:space="0" w:color="auto"/>
            </w:tcBorders>
            <w:shd w:val="clear" w:color="auto" w:fill="FFFFFF"/>
            <w:tcMar>
              <w:top w:w="150" w:type="dxa"/>
              <w:left w:w="150" w:type="dxa"/>
              <w:bottom w:w="0" w:type="dxa"/>
              <w:right w:w="75" w:type="dxa"/>
            </w:tcMar>
          </w:tcPr>
          <w:p w14:paraId="371CCEEF" w14:textId="77777777" w:rsidR="00E56FF8" w:rsidRPr="008461C3" w:rsidRDefault="00E56FF8" w:rsidP="002515FD">
            <w:pPr>
              <w:spacing w:line="240" w:lineRule="auto"/>
              <w:ind w:firstLine="0"/>
              <w:jc w:val="center"/>
              <w:rPr>
                <w:rFonts w:eastAsia="Times New Roman"/>
                <w:color w:val="000000"/>
              </w:rPr>
            </w:pPr>
          </w:p>
        </w:tc>
      </w:tr>
    </w:tbl>
    <w:p w14:paraId="70620FD3" w14:textId="77777777" w:rsidR="00E56FF8" w:rsidRPr="00663A52" w:rsidRDefault="00E56FF8" w:rsidP="00E56FF8">
      <w:pPr>
        <w:spacing w:line="240" w:lineRule="auto"/>
        <w:ind w:firstLine="0"/>
        <w:rPr>
          <w:rFonts w:eastAsia="Times New Roman"/>
          <w:color w:val="000000"/>
        </w:rPr>
      </w:pPr>
      <w:r>
        <w:rPr>
          <w:rFonts w:eastAsia="Times New Roman"/>
          <w:i/>
          <w:iCs/>
          <w:color w:val="000000"/>
        </w:rPr>
        <w:t xml:space="preserve">Note: </w:t>
      </w:r>
      <w:r>
        <w:rPr>
          <w:rFonts w:eastAsia="Times New Roman"/>
          <w:color w:val="000000"/>
        </w:rPr>
        <w:t>*</w:t>
      </w:r>
      <w:r>
        <w:rPr>
          <w:rFonts w:eastAsia="Times New Roman"/>
          <w:i/>
          <w:iCs/>
          <w:color w:val="000000"/>
        </w:rPr>
        <w:t>P &lt; .</w:t>
      </w:r>
      <w:r>
        <w:rPr>
          <w:rFonts w:eastAsia="Times New Roman"/>
          <w:color w:val="000000"/>
        </w:rPr>
        <w:t xml:space="preserve">05 -statistically significant, </w:t>
      </w:r>
      <w:r>
        <w:rPr>
          <w:rFonts w:eastAsia="Times New Roman"/>
          <w:i/>
          <w:iCs/>
          <w:color w:val="000000"/>
        </w:rPr>
        <w:t>M -</w:t>
      </w:r>
      <w:r>
        <w:rPr>
          <w:rFonts w:eastAsia="Times New Roman"/>
          <w:color w:val="000000"/>
        </w:rPr>
        <w:t xml:space="preserve">mean, </w:t>
      </w:r>
      <w:r>
        <w:rPr>
          <w:rFonts w:eastAsia="Times New Roman"/>
          <w:i/>
          <w:iCs/>
          <w:color w:val="000000"/>
        </w:rPr>
        <w:t xml:space="preserve">SD – </w:t>
      </w:r>
      <w:r>
        <w:rPr>
          <w:rFonts w:eastAsia="Times New Roman"/>
          <w:color w:val="000000"/>
        </w:rPr>
        <w:t>standard deviation</w:t>
      </w:r>
    </w:p>
    <w:bookmarkEnd w:id="0"/>
    <w:p w14:paraId="7D060410" w14:textId="77777777" w:rsidR="00E56FF8" w:rsidRDefault="00E56FF8" w:rsidP="00E56FF8">
      <w:pPr>
        <w:ind w:firstLine="0"/>
      </w:pPr>
    </w:p>
    <w:p w14:paraId="6AD6E819" w14:textId="77777777" w:rsidR="00E56FF8" w:rsidRDefault="00E56FF8" w:rsidP="00E56FF8">
      <w:pPr>
        <w:shd w:val="clear" w:color="auto" w:fill="FFFFFF"/>
        <w:ind w:firstLine="0"/>
        <w:textAlignment w:val="baseline"/>
      </w:pPr>
    </w:p>
    <w:p w14:paraId="519304E3" w14:textId="77777777" w:rsidR="00E56FF8" w:rsidRDefault="00E56FF8" w:rsidP="00E56FF8">
      <w:pPr>
        <w:ind w:firstLine="0"/>
      </w:pPr>
    </w:p>
    <w:p w14:paraId="102F5168" w14:textId="77777777" w:rsidR="00E56FF8" w:rsidRDefault="00E56FF8" w:rsidP="00E56FF8"/>
    <w:p w14:paraId="0252CD90" w14:textId="77777777" w:rsidR="002D1CA0" w:rsidRDefault="002D1CA0"/>
    <w:sectPr w:rsidR="002D1C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FF8"/>
    <w:rsid w:val="002D1CA0"/>
    <w:rsid w:val="008C6E5A"/>
    <w:rsid w:val="00E56F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9E0F4"/>
  <w15:chartTrackingRefBased/>
  <w15:docId w15:val="{801D7034-87B5-684D-85E4-81889C450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6FF8"/>
    <w:pPr>
      <w:spacing w:line="480" w:lineRule="auto"/>
      <w:ind w:firstLine="720"/>
    </w:pPr>
    <w:rPr>
      <w:rFonts w:ascii="Times New Roman" w:hAnsi="Times New Roman"/>
      <w:color w:val="000000" w:themeColor="text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56FF8"/>
    <w:pPr>
      <w:spacing w:before="100" w:beforeAutospacing="1" w:after="100" w:afterAutospacing="1" w:line="240" w:lineRule="auto"/>
      <w:ind w:firstLine="0"/>
    </w:pPr>
    <w:rPr>
      <w:rFonts w:eastAsia="Times New Roman" w:cs="Times New Roman"/>
      <w:color w:val="aut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639</Words>
  <Characters>3648</Characters>
  <Application>Microsoft Office Word</Application>
  <DocSecurity>0</DocSecurity>
  <Lines>30</Lines>
  <Paragraphs>8</Paragraphs>
  <ScaleCrop>false</ScaleCrop>
  <Company/>
  <LinksUpToDate>false</LinksUpToDate>
  <CharactersWithSpaces>4279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 jones</dc:creator>
  <cp:keywords/>
  <dc:description/>
  <cp:lastModifiedBy>cathy jones</cp:lastModifiedBy>
  <cp:revision>2</cp:revision>
  <dcterms:created xsi:type="dcterms:W3CDTF">2023-08-17T03:15:00Z</dcterms:created>
  <dcterms:modified xsi:type="dcterms:W3CDTF">2023-08-17T03:15:00Z</dcterms:modified>
</cp:coreProperties>
</file>